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7C" w:rsidRPr="00996083" w:rsidRDefault="009F447C" w:rsidP="00CB5A05">
      <w:pPr>
        <w:pStyle w:val="Cabealho"/>
        <w:tabs>
          <w:tab w:val="left" w:pos="1658"/>
          <w:tab w:val="center" w:pos="4676"/>
        </w:tabs>
        <w:spacing w:after="240" w:line="288" w:lineRule="auto"/>
        <w:jc w:val="center"/>
        <w:rPr>
          <w:rFonts w:ascii="Arial" w:hAnsi="Arial" w:cs="Arial"/>
          <w:b/>
          <w:szCs w:val="24"/>
        </w:rPr>
      </w:pPr>
      <w:r w:rsidRPr="00996083">
        <w:rPr>
          <w:rFonts w:ascii="Arial" w:hAnsi="Arial" w:cs="Arial"/>
          <w:b/>
          <w:szCs w:val="24"/>
        </w:rPr>
        <w:t>ANEXO I - TERMO DE REFERÊNCIA</w:t>
      </w:r>
    </w:p>
    <w:p w:rsidR="008E75CE" w:rsidRPr="00996083" w:rsidRDefault="009F447C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OBJETO</w:t>
      </w:r>
    </w:p>
    <w:p w:rsidR="0040420D" w:rsidRPr="00996083" w:rsidRDefault="005E5114" w:rsidP="00EE16C2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szCs w:val="22"/>
        </w:rPr>
        <w:t xml:space="preserve">A presente licitação tem como objeto a aquisição de materiais </w:t>
      </w:r>
      <w:r w:rsidR="00EA7FA7">
        <w:rPr>
          <w:rFonts w:cs="Arial"/>
          <w:b/>
          <w:szCs w:val="22"/>
        </w:rPr>
        <w:t>de consumo</w:t>
      </w:r>
      <w:r w:rsidR="00533E0E" w:rsidRPr="00533E0E">
        <w:rPr>
          <w:rFonts w:cs="Arial"/>
          <w:color w:val="FF0000"/>
          <w:szCs w:val="22"/>
        </w:rPr>
        <w:t xml:space="preserve"> </w:t>
      </w:r>
      <w:r w:rsidRPr="00996083">
        <w:rPr>
          <w:rFonts w:cs="Arial"/>
          <w:szCs w:val="22"/>
        </w:rPr>
        <w:t>para a</w:t>
      </w:r>
      <w:r w:rsidR="00996083">
        <w:rPr>
          <w:rFonts w:cs="Arial"/>
          <w:szCs w:val="22"/>
        </w:rPr>
        <w:t>tender as necessidades</w:t>
      </w:r>
      <w:r w:rsidR="00996083" w:rsidRPr="00533E0E">
        <w:rPr>
          <w:rFonts w:cs="Arial"/>
          <w:color w:val="FF0000"/>
          <w:szCs w:val="22"/>
        </w:rPr>
        <w:t xml:space="preserve"> </w:t>
      </w:r>
      <w:r w:rsidR="00075F41">
        <w:rPr>
          <w:rFonts w:cs="Arial"/>
          <w:szCs w:val="22"/>
        </w:rPr>
        <w:t xml:space="preserve">do </w:t>
      </w:r>
      <w:r w:rsidR="00D41F9B">
        <w:rPr>
          <w:rFonts w:cs="Arial"/>
          <w:szCs w:val="22"/>
        </w:rPr>
        <w:t xml:space="preserve">NAPNE – Núcleo de Apoio às Pessoas com </w:t>
      </w:r>
      <w:proofErr w:type="gramStart"/>
      <w:r w:rsidR="00D41F9B">
        <w:rPr>
          <w:rFonts w:cs="Arial"/>
          <w:szCs w:val="22"/>
        </w:rPr>
        <w:t>Necessidades  Educacionais</w:t>
      </w:r>
      <w:proofErr w:type="gramEnd"/>
      <w:r w:rsidR="00D41F9B">
        <w:rPr>
          <w:rFonts w:cs="Arial"/>
          <w:szCs w:val="22"/>
        </w:rPr>
        <w:t xml:space="preserve"> especificas</w:t>
      </w:r>
      <w:r w:rsidRPr="00996083">
        <w:rPr>
          <w:rFonts w:cs="Arial"/>
          <w:i/>
          <w:szCs w:val="22"/>
        </w:rPr>
        <w:t>,</w:t>
      </w:r>
      <w:r w:rsidRPr="00996083">
        <w:rPr>
          <w:rFonts w:cs="Arial"/>
          <w:szCs w:val="22"/>
        </w:rPr>
        <w:t xml:space="preserve"> conforme condições, quantidades e exigências estabelecidas neste </w:t>
      </w:r>
      <w:r w:rsidR="00B678DD" w:rsidRPr="00996083">
        <w:rPr>
          <w:rFonts w:cs="Arial"/>
          <w:szCs w:val="22"/>
        </w:rPr>
        <w:t xml:space="preserve">Termo </w:t>
      </w:r>
      <w:r w:rsidRPr="00996083">
        <w:rPr>
          <w:rFonts w:cs="Arial"/>
          <w:szCs w:val="22"/>
        </w:rPr>
        <w:t xml:space="preserve">de </w:t>
      </w:r>
      <w:r w:rsidR="00B678DD" w:rsidRPr="00996083">
        <w:rPr>
          <w:rFonts w:cs="Arial"/>
          <w:szCs w:val="22"/>
        </w:rPr>
        <w:t>Referência</w:t>
      </w:r>
      <w:r w:rsidRPr="00996083">
        <w:rPr>
          <w:rFonts w:cs="Arial"/>
          <w:szCs w:val="22"/>
        </w:rPr>
        <w:t>, para o I</w:t>
      </w:r>
      <w:r w:rsidR="00996083">
        <w:rPr>
          <w:rFonts w:cs="Arial"/>
          <w:szCs w:val="22"/>
        </w:rPr>
        <w:t xml:space="preserve">nstituto Federal de Educação, Ciência e Tecnologia de São Paulo </w:t>
      </w:r>
      <w:r w:rsidR="00075F41">
        <w:rPr>
          <w:rFonts w:cs="Arial"/>
          <w:szCs w:val="22"/>
        </w:rPr>
        <w:t>–</w:t>
      </w:r>
      <w:r w:rsidR="00996083">
        <w:rPr>
          <w:rFonts w:cs="Arial"/>
          <w:szCs w:val="22"/>
        </w:rPr>
        <w:t xml:space="preserve"> </w:t>
      </w:r>
      <w:r w:rsidR="00075F41">
        <w:rPr>
          <w:rFonts w:cs="Arial"/>
          <w:szCs w:val="22"/>
        </w:rPr>
        <w:t>Campus São Paulo</w:t>
      </w:r>
      <w:r w:rsidR="0040420D" w:rsidRPr="00996083">
        <w:rPr>
          <w:rFonts w:cs="Arial"/>
          <w:szCs w:val="22"/>
        </w:rPr>
        <w:t>.</w:t>
      </w:r>
    </w:p>
    <w:p w:rsidR="0040420D" w:rsidRPr="00996083" w:rsidRDefault="0040420D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OBJETIVO</w:t>
      </w:r>
    </w:p>
    <w:p w:rsidR="0040420D" w:rsidRPr="00996083" w:rsidRDefault="00D41F9B" w:rsidP="00EE16C2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Atender as demandas no NAPNE, quanto a assistência educacional a alunos com deficiência visual total ou </w:t>
      </w:r>
      <w:proofErr w:type="gramStart"/>
      <w:r>
        <w:rPr>
          <w:rFonts w:cs="Arial"/>
          <w:szCs w:val="22"/>
        </w:rPr>
        <w:t>parcial..</w:t>
      </w:r>
      <w:proofErr w:type="gramEnd"/>
    </w:p>
    <w:p w:rsidR="0040420D" w:rsidRPr="00996083" w:rsidRDefault="0040420D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ind w:left="391" w:hanging="391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JUSTIFICATIVA</w:t>
      </w:r>
      <w:r w:rsidR="00B678DD">
        <w:rPr>
          <w:rFonts w:cs="Arial"/>
          <w:b/>
          <w:szCs w:val="22"/>
        </w:rPr>
        <w:t xml:space="preserve"> DA AQUISIÇÃO</w:t>
      </w:r>
    </w:p>
    <w:p w:rsidR="00D41F9B" w:rsidRPr="00D41F9B" w:rsidRDefault="00D41F9B" w:rsidP="00D10292">
      <w:pPr>
        <w:pStyle w:val="PargrafodaLista"/>
        <w:numPr>
          <w:ilvl w:val="1"/>
          <w:numId w:val="4"/>
        </w:numPr>
        <w:tabs>
          <w:tab w:val="left" w:pos="480"/>
        </w:tabs>
        <w:spacing w:after="240" w:line="288" w:lineRule="auto"/>
        <w:jc w:val="both"/>
        <w:rPr>
          <w:rFonts w:ascii="Arial" w:eastAsia="Arial Unicode MS" w:hAnsi="Arial" w:cs="Arial"/>
        </w:rPr>
      </w:pPr>
      <w:r w:rsidRPr="00D41F9B">
        <w:rPr>
          <w:rFonts w:ascii="Arial" w:eastAsia="Arial Unicode MS" w:hAnsi="Arial" w:cs="Arial"/>
        </w:rPr>
        <w:t xml:space="preserve">O Campus São Paulo possui alguns equipamentos de Tecnologia Assistiva, para atender a alunos com deficiência visual total ou parcial, que requer um tipo </w:t>
      </w:r>
      <w:r w:rsidRPr="00D41F9B">
        <w:rPr>
          <w:rFonts w:ascii="Arial" w:eastAsia="Arial Unicode MS" w:hAnsi="Arial" w:cs="Arial"/>
        </w:rPr>
        <w:t>específico</w:t>
      </w:r>
      <w:r w:rsidRPr="00D41F9B">
        <w:rPr>
          <w:rFonts w:ascii="Arial" w:eastAsia="Arial Unicode MS" w:hAnsi="Arial" w:cs="Arial"/>
        </w:rPr>
        <w:t xml:space="preserve"> de papel</w:t>
      </w:r>
    </w:p>
    <w:p w:rsidR="0020727C" w:rsidRPr="00D41F9B" w:rsidRDefault="00CA1D76" w:rsidP="00703925">
      <w:pPr>
        <w:pStyle w:val="PargrafodaLista"/>
        <w:numPr>
          <w:ilvl w:val="1"/>
          <w:numId w:val="4"/>
        </w:numPr>
        <w:tabs>
          <w:tab w:val="left" w:pos="480"/>
        </w:tabs>
        <w:jc w:val="both"/>
        <w:rPr>
          <w:rFonts w:ascii="Arial" w:hAnsi="Arial" w:cs="Arial"/>
        </w:rPr>
      </w:pPr>
      <w:r w:rsidRPr="00D41F9B">
        <w:rPr>
          <w:rFonts w:ascii="Arial" w:eastAsia="Arial Unicode MS" w:hAnsi="Arial" w:cs="Arial"/>
        </w:rPr>
        <w:t xml:space="preserve">O objeto desta aquisição </w:t>
      </w:r>
      <w:r w:rsidR="001135D2" w:rsidRPr="00D41F9B">
        <w:rPr>
          <w:rFonts w:ascii="Arial" w:eastAsia="Arial Unicode MS" w:hAnsi="Arial" w:cs="Arial"/>
        </w:rPr>
        <w:t xml:space="preserve">NÃO </w:t>
      </w:r>
      <w:r w:rsidRPr="00D41F9B">
        <w:rPr>
          <w:rFonts w:ascii="Arial" w:eastAsia="Arial Unicode MS" w:hAnsi="Arial" w:cs="Arial"/>
        </w:rPr>
        <w:t>possui item equivalente similar disponível para contratação nas atas de SRP vigentes no IFSP</w:t>
      </w:r>
      <w:r w:rsidR="0020727C" w:rsidRPr="00D41F9B">
        <w:rPr>
          <w:rFonts w:ascii="Arial" w:eastAsia="Arial Unicode MS" w:hAnsi="Arial" w:cs="Arial"/>
        </w:rPr>
        <w:t>.</w:t>
      </w:r>
    </w:p>
    <w:p w:rsidR="00996083" w:rsidRPr="00996083" w:rsidRDefault="00996083" w:rsidP="00EE16C2">
      <w:pPr>
        <w:pStyle w:val="PargrafodaLista"/>
        <w:tabs>
          <w:tab w:val="left" w:pos="480"/>
        </w:tabs>
        <w:spacing w:after="240" w:line="288" w:lineRule="auto"/>
        <w:ind w:left="1440"/>
        <w:jc w:val="both"/>
        <w:rPr>
          <w:rFonts w:ascii="Arial" w:hAnsi="Arial" w:cs="Arial"/>
        </w:rPr>
      </w:pPr>
    </w:p>
    <w:p w:rsidR="005C478A" w:rsidRPr="0020727C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ind w:left="391" w:hanging="391"/>
        <w:jc w:val="both"/>
        <w:rPr>
          <w:rFonts w:ascii="Arial" w:hAnsi="Arial" w:cs="Arial"/>
        </w:rPr>
      </w:pPr>
      <w:r w:rsidRPr="00996083">
        <w:rPr>
          <w:rFonts w:ascii="Arial" w:hAnsi="Arial" w:cs="Arial"/>
          <w:b/>
          <w:color w:val="000000"/>
        </w:rPr>
        <w:t>DESCRIÇÃO DO OBJETO</w:t>
      </w:r>
    </w:p>
    <w:p w:rsidR="00572DCD" w:rsidRPr="0020727C" w:rsidRDefault="0020727C" w:rsidP="00610CD0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rPr>
          <w:rFonts w:cs="Arial"/>
          <w:szCs w:val="22"/>
        </w:rPr>
      </w:pPr>
      <w:r w:rsidRPr="0020727C">
        <w:rPr>
          <w:rFonts w:cs="Arial"/>
        </w:rPr>
        <w:t>Descrição DETALHADA do objeto:</w:t>
      </w:r>
      <w:bookmarkStart w:id="0" w:name="_GoBack"/>
      <w:bookmarkEnd w:id="0"/>
    </w:p>
    <w:tbl>
      <w:tblPr>
        <w:tblW w:w="9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987"/>
        <w:gridCol w:w="1082"/>
        <w:gridCol w:w="1276"/>
        <w:gridCol w:w="850"/>
        <w:gridCol w:w="1400"/>
      </w:tblGrid>
      <w:tr w:rsidR="0020727C" w:rsidRPr="00996083" w:rsidTr="00F75AB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7C" w:rsidRPr="00996083" w:rsidRDefault="0020727C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7C" w:rsidRPr="00996083" w:rsidRDefault="0020727C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Especificação Detalhada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7C" w:rsidRPr="00996083" w:rsidRDefault="0020727C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Catmat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7C" w:rsidRPr="00996083" w:rsidRDefault="0020727C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7C" w:rsidRPr="00996083" w:rsidRDefault="0020727C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7C" w:rsidRPr="00996083" w:rsidRDefault="0020727C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7C" w:rsidRPr="00996083" w:rsidRDefault="0020727C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60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Total</w:t>
            </w:r>
          </w:p>
        </w:tc>
      </w:tr>
      <w:tr w:rsidR="00BA2B2C" w:rsidRPr="00996083" w:rsidTr="0031411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B2C" w:rsidRDefault="00BA2B2C" w:rsidP="0031411F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2C" w:rsidRPr="00996083" w:rsidRDefault="00D41F9B" w:rsidP="0031411F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Papel Braille, folha avulsa, tamanho A4 (21 x</w:t>
            </w:r>
            <w:r w:rsidR="006726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29,7 cm), gramatura 120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gr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peso aproximado: 0,75grs.</w:t>
            </w:r>
            <w:r w:rsidR="006726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Pacote com 100 folhas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2C" w:rsidRPr="000875A9" w:rsidRDefault="004151D4" w:rsidP="0031411F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257143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2C" w:rsidRPr="000875A9" w:rsidRDefault="006726D0" w:rsidP="0031411F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Pacote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2C" w:rsidRPr="000875A9" w:rsidRDefault="006726D0" w:rsidP="0031411F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R$ 58,70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2C" w:rsidRPr="00996083" w:rsidRDefault="006726D0" w:rsidP="0031411F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B2C" w:rsidRPr="000875A9" w:rsidRDefault="006726D0" w:rsidP="0031411F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R$ 293,50</w:t>
            </w:r>
          </w:p>
        </w:tc>
      </w:tr>
      <w:tr w:rsidR="0020727C" w:rsidRPr="00996083" w:rsidTr="00F75AB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27C" w:rsidRPr="00996083" w:rsidRDefault="00BA2B2C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7C" w:rsidRPr="00996083" w:rsidRDefault="006726D0" w:rsidP="00900857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Papel Micro encapsulado folha avulsa, Tamanho A4 (21 x 29,7 cm), </w:t>
            </w:r>
            <w:proofErr w:type="gramStart"/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Pacote  100</w:t>
            </w:r>
            <w:proofErr w:type="gramEnd"/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folhas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7C" w:rsidRPr="00996083" w:rsidRDefault="004151D4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965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7C" w:rsidRPr="00996083" w:rsidRDefault="006726D0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Pacote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7C" w:rsidRPr="00996083" w:rsidRDefault="006726D0" w:rsidP="0068383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833,58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7C" w:rsidRPr="00996083" w:rsidRDefault="006726D0" w:rsidP="0068383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27C" w:rsidRPr="00996083" w:rsidRDefault="006726D0" w:rsidP="0068383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1.667,16</w:t>
            </w:r>
          </w:p>
        </w:tc>
      </w:tr>
      <w:tr w:rsidR="000875A9" w:rsidRPr="00996083" w:rsidTr="00F75AB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5A9" w:rsidRDefault="000875A9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A9" w:rsidRPr="00996083" w:rsidRDefault="006726D0" w:rsidP="00900857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TOTAL GERAL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A9" w:rsidRPr="000875A9" w:rsidRDefault="000875A9" w:rsidP="00EE16C2">
            <w:pPr>
              <w:widowControl/>
              <w:suppressAutoHyphens w:val="0"/>
              <w:spacing w:after="240" w:line="288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A9" w:rsidRPr="000875A9" w:rsidRDefault="000875A9" w:rsidP="0020727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A9" w:rsidRPr="000875A9" w:rsidRDefault="000875A9" w:rsidP="0068383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A9" w:rsidRPr="00996083" w:rsidRDefault="000875A9" w:rsidP="0068383C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5A9" w:rsidRPr="000875A9" w:rsidRDefault="006726D0" w:rsidP="00B727FE">
            <w:pPr>
              <w:widowControl/>
              <w:suppressAutoHyphens w:val="0"/>
              <w:spacing w:after="240" w:line="288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1.960,66</w:t>
            </w:r>
          </w:p>
        </w:tc>
      </w:tr>
    </w:tbl>
    <w:p w:rsidR="00350319" w:rsidRDefault="00350319" w:rsidP="00EE16C2">
      <w:pPr>
        <w:pStyle w:val="WW-Recuonormal"/>
        <w:tabs>
          <w:tab w:val="left" w:pos="480"/>
          <w:tab w:val="left" w:pos="5670"/>
        </w:tabs>
        <w:spacing w:before="0" w:after="240" w:line="288" w:lineRule="auto"/>
        <w:ind w:left="390"/>
        <w:contextualSpacing/>
        <w:rPr>
          <w:rFonts w:cs="Arial"/>
          <w:b/>
          <w:szCs w:val="22"/>
        </w:rPr>
      </w:pPr>
    </w:p>
    <w:p w:rsidR="005C478A" w:rsidRPr="00996083" w:rsidRDefault="005C478A" w:rsidP="00EE16C2">
      <w:pPr>
        <w:pStyle w:val="WW-Recuonormal"/>
        <w:numPr>
          <w:ilvl w:val="0"/>
          <w:numId w:val="4"/>
        </w:numPr>
        <w:tabs>
          <w:tab w:val="left" w:pos="480"/>
          <w:tab w:val="left" w:pos="5670"/>
        </w:tabs>
        <w:spacing w:before="0" w:after="240" w:line="288" w:lineRule="auto"/>
        <w:rPr>
          <w:rFonts w:cs="Arial"/>
          <w:b/>
          <w:szCs w:val="22"/>
        </w:rPr>
      </w:pPr>
      <w:r w:rsidRPr="00996083">
        <w:rPr>
          <w:rFonts w:cs="Arial"/>
          <w:b/>
          <w:szCs w:val="22"/>
        </w:rPr>
        <w:t>FUNDAMENTAÇÃO LEGAL</w:t>
      </w:r>
    </w:p>
    <w:p w:rsidR="008F429E" w:rsidRPr="00501D71" w:rsidRDefault="008F429E" w:rsidP="008F429E">
      <w:pPr>
        <w:pStyle w:val="WW-Recuonormal"/>
        <w:numPr>
          <w:ilvl w:val="1"/>
          <w:numId w:val="4"/>
        </w:numPr>
        <w:tabs>
          <w:tab w:val="left" w:pos="480"/>
          <w:tab w:val="left" w:pos="5670"/>
        </w:tabs>
        <w:spacing w:before="0" w:after="240" w:line="288" w:lineRule="auto"/>
        <w:rPr>
          <w:rFonts w:cs="Arial"/>
          <w:b/>
          <w:color w:val="FF0000"/>
          <w:szCs w:val="22"/>
        </w:rPr>
      </w:pPr>
      <w:r w:rsidRPr="00996083">
        <w:rPr>
          <w:rFonts w:cs="Arial"/>
          <w:color w:val="000000"/>
          <w:szCs w:val="22"/>
        </w:rPr>
        <w:t xml:space="preserve">O processo licitatório observará as normas e procedimentos administrativos da Lei n.º 8.666/93, de 21 de junho de 1993, e suas alterações, da Lei nº 10.520, de 17 de julho de 2002, do Decreto nº 3.555 de 08 de agosto de 2.000 e suas </w:t>
      </w:r>
      <w:r w:rsidRPr="00996083">
        <w:rPr>
          <w:rFonts w:cs="Arial"/>
          <w:color w:val="000000"/>
          <w:szCs w:val="22"/>
        </w:rPr>
        <w:lastRenderedPageBreak/>
        <w:t>alterações e do Decreto nº 7.892/2013, de 23 de janeiro de 2013 e suas alterações</w:t>
      </w:r>
      <w:r>
        <w:rPr>
          <w:rFonts w:cs="Arial"/>
          <w:color w:val="000000"/>
          <w:szCs w:val="22"/>
        </w:rPr>
        <w:t xml:space="preserve">. </w:t>
      </w:r>
    </w:p>
    <w:p w:rsidR="008F429E" w:rsidRDefault="008F429E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CLASSIFICAÇÃO DOS BENS COMUNS</w:t>
      </w:r>
    </w:p>
    <w:p w:rsidR="008F429E" w:rsidRPr="003C4369" w:rsidRDefault="008F429E" w:rsidP="008F429E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lang w:eastAsia="ar-SA"/>
        </w:rPr>
        <w:t>Os bens a serem adquiridos enquadram-se na classificação de bens comuns, nos termos do parágrafo único, do artigo 1°, da Lei n° 10.520, de 2002 e do Decreto nº 5.450 de 31 de maio de 2005.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</w:rPr>
        <w:t>ESTIMATIVA DE CUSTOS</w:t>
      </w:r>
    </w:p>
    <w:p w:rsidR="00FD6545" w:rsidRPr="00FD6545" w:rsidRDefault="005C478A" w:rsidP="007C492B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FD6545">
        <w:rPr>
          <w:rFonts w:ascii="Arial" w:hAnsi="Arial" w:cs="Arial"/>
          <w:b/>
        </w:rPr>
        <w:t xml:space="preserve"> </w:t>
      </w:r>
      <w:r w:rsidRPr="00FD6545">
        <w:rPr>
          <w:rFonts w:ascii="Arial" w:hAnsi="Arial" w:cs="Arial"/>
        </w:rPr>
        <w:t>A estimativa dos custos dos bens a serem adquiridos fo</w:t>
      </w:r>
      <w:r w:rsidR="00090F64" w:rsidRPr="00FD6545">
        <w:rPr>
          <w:rFonts w:ascii="Arial" w:hAnsi="Arial" w:cs="Arial"/>
        </w:rPr>
        <w:t>i</w:t>
      </w:r>
      <w:r w:rsidRPr="00FD6545">
        <w:rPr>
          <w:rFonts w:ascii="Arial" w:hAnsi="Arial" w:cs="Arial"/>
        </w:rPr>
        <w:t xml:space="preserve"> realizad</w:t>
      </w:r>
      <w:r w:rsidR="00090F64" w:rsidRPr="00FD6545">
        <w:rPr>
          <w:rFonts w:ascii="Arial" w:hAnsi="Arial" w:cs="Arial"/>
        </w:rPr>
        <w:t>a</w:t>
      </w:r>
      <w:r w:rsidRPr="00FD6545">
        <w:rPr>
          <w:rFonts w:ascii="Arial" w:hAnsi="Arial" w:cs="Arial"/>
        </w:rPr>
        <w:t xml:space="preserve"> mediante</w:t>
      </w:r>
      <w:r w:rsidR="00FD6545" w:rsidRPr="00FD6545">
        <w:rPr>
          <w:rFonts w:ascii="Arial" w:hAnsi="Arial" w:cs="Arial"/>
        </w:rPr>
        <w:t xml:space="preserve"> pesquisa no </w:t>
      </w:r>
      <w:r w:rsidR="00195E17">
        <w:rPr>
          <w:rFonts w:ascii="Arial" w:hAnsi="Arial" w:cs="Arial"/>
        </w:rPr>
        <w:t>mercado eletrônico</w:t>
      </w:r>
      <w:r w:rsidR="00FD6545" w:rsidRPr="00FD6545">
        <w:rPr>
          <w:rFonts w:ascii="Arial" w:hAnsi="Arial" w:cs="Arial"/>
        </w:rPr>
        <w:t xml:space="preserve">, no qual o critério utilizado para a pesquisa de preços foi a </w:t>
      </w:r>
      <w:r w:rsidR="00FD6545" w:rsidRPr="00B025BF">
        <w:rPr>
          <w:rFonts w:ascii="Arial" w:hAnsi="Arial" w:cs="Arial"/>
          <w:b/>
        </w:rPr>
        <w:t>média das 3 melhores ofertas</w:t>
      </w:r>
      <w:r w:rsidR="00F75ABB">
        <w:rPr>
          <w:rFonts w:ascii="Arial" w:hAnsi="Arial" w:cs="Arial"/>
          <w:b/>
        </w:rPr>
        <w:t xml:space="preserve"> </w:t>
      </w:r>
      <w:r w:rsidR="00195E17">
        <w:rPr>
          <w:rFonts w:ascii="Arial" w:hAnsi="Arial" w:cs="Arial"/>
          <w:b/>
        </w:rPr>
        <w:t xml:space="preserve">e </w:t>
      </w:r>
      <w:r w:rsidR="00FD6545" w:rsidRPr="00FD6545">
        <w:rPr>
          <w:rFonts w:ascii="Arial" w:hAnsi="Arial" w:cs="Arial"/>
        </w:rPr>
        <w:t xml:space="preserve">a estimativa de preço </w:t>
      </w:r>
      <w:r w:rsidR="00B025BF">
        <w:rPr>
          <w:rFonts w:ascii="Arial" w:hAnsi="Arial" w:cs="Arial"/>
        </w:rPr>
        <w:t xml:space="preserve">total </w:t>
      </w:r>
      <w:r w:rsidR="00FD6545" w:rsidRPr="00FD6545">
        <w:rPr>
          <w:rFonts w:ascii="Arial" w:hAnsi="Arial" w:cs="Arial"/>
        </w:rPr>
        <w:t xml:space="preserve">obtida foi de </w:t>
      </w:r>
      <w:r w:rsidR="007C492B">
        <w:rPr>
          <w:rFonts w:ascii="Arial" w:hAnsi="Arial" w:cs="Arial"/>
          <w:b/>
        </w:rPr>
        <w:t>R$</w:t>
      </w:r>
      <w:r w:rsidR="00527F0A">
        <w:rPr>
          <w:rFonts w:ascii="Arial" w:hAnsi="Arial" w:cs="Arial"/>
          <w:b/>
        </w:rPr>
        <w:t>1.960,66</w:t>
      </w:r>
      <w:r w:rsidR="00FD6545" w:rsidRPr="00FD6545">
        <w:rPr>
          <w:rFonts w:ascii="Arial" w:hAnsi="Arial" w:cs="Arial"/>
          <w:b/>
        </w:rPr>
        <w:t xml:space="preserve"> (</w:t>
      </w:r>
      <w:r w:rsidR="00195E17">
        <w:rPr>
          <w:rFonts w:ascii="Arial" w:hAnsi="Arial" w:cs="Arial"/>
          <w:b/>
        </w:rPr>
        <w:t xml:space="preserve">Hum mil e </w:t>
      </w:r>
      <w:r w:rsidR="00527F0A">
        <w:rPr>
          <w:rFonts w:ascii="Arial" w:hAnsi="Arial" w:cs="Arial"/>
          <w:b/>
        </w:rPr>
        <w:t xml:space="preserve">novecentos </w:t>
      </w:r>
      <w:r w:rsidR="00195E17">
        <w:rPr>
          <w:rFonts w:ascii="Arial" w:hAnsi="Arial" w:cs="Arial"/>
          <w:b/>
        </w:rPr>
        <w:t xml:space="preserve">e </w:t>
      </w:r>
      <w:r w:rsidR="00527F0A">
        <w:rPr>
          <w:rFonts w:ascii="Arial" w:hAnsi="Arial" w:cs="Arial"/>
          <w:b/>
        </w:rPr>
        <w:t xml:space="preserve">sessenta </w:t>
      </w:r>
      <w:r w:rsidR="00C646B7">
        <w:rPr>
          <w:rFonts w:ascii="Arial" w:hAnsi="Arial" w:cs="Arial"/>
          <w:b/>
        </w:rPr>
        <w:t xml:space="preserve">reais e </w:t>
      </w:r>
      <w:proofErr w:type="gramStart"/>
      <w:r w:rsidR="00527F0A">
        <w:rPr>
          <w:rFonts w:ascii="Arial" w:hAnsi="Arial" w:cs="Arial"/>
          <w:b/>
        </w:rPr>
        <w:t xml:space="preserve">sessenta </w:t>
      </w:r>
      <w:r w:rsidR="00C646B7">
        <w:rPr>
          <w:rFonts w:ascii="Arial" w:hAnsi="Arial" w:cs="Arial"/>
          <w:b/>
        </w:rPr>
        <w:t xml:space="preserve"> e</w:t>
      </w:r>
      <w:proofErr w:type="gramEnd"/>
      <w:r w:rsidR="00C646B7">
        <w:rPr>
          <w:rFonts w:ascii="Arial" w:hAnsi="Arial" w:cs="Arial"/>
          <w:b/>
        </w:rPr>
        <w:t xml:space="preserve"> se</w:t>
      </w:r>
      <w:r w:rsidR="00527F0A">
        <w:rPr>
          <w:rFonts w:ascii="Arial" w:hAnsi="Arial" w:cs="Arial"/>
          <w:b/>
        </w:rPr>
        <w:t>is</w:t>
      </w:r>
      <w:r w:rsidR="00C646B7">
        <w:rPr>
          <w:rFonts w:ascii="Arial" w:hAnsi="Arial" w:cs="Arial"/>
          <w:b/>
        </w:rPr>
        <w:t xml:space="preserve"> centavos)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</w:rPr>
        <w:t>CRITÉRIO DE JULGAMENTO</w:t>
      </w:r>
    </w:p>
    <w:p w:rsidR="005C478A" w:rsidRPr="0027414C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 O critério de julgamento estabelecido para esse certa</w:t>
      </w:r>
      <w:r w:rsidR="00915DFC">
        <w:rPr>
          <w:rFonts w:ascii="Arial" w:hAnsi="Arial" w:cs="Arial"/>
        </w:rPr>
        <w:t xml:space="preserve">me será de </w:t>
      </w:r>
      <w:r w:rsidR="00915DFC" w:rsidRPr="0027414C">
        <w:rPr>
          <w:rFonts w:ascii="Arial" w:hAnsi="Arial" w:cs="Arial"/>
          <w:b/>
        </w:rPr>
        <w:t>MENOR PREÇO POR ITEM</w:t>
      </w:r>
      <w:r w:rsidR="0027414C" w:rsidRPr="0027414C">
        <w:rPr>
          <w:rFonts w:ascii="Arial" w:hAnsi="Arial" w:cs="Arial"/>
          <w:b/>
        </w:rPr>
        <w:t>.</w:t>
      </w:r>
      <w:r w:rsidR="00915DFC" w:rsidRPr="0027414C">
        <w:rPr>
          <w:rFonts w:ascii="Arial" w:hAnsi="Arial" w:cs="Arial"/>
        </w:rPr>
        <w:t xml:space="preserve"> 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  <w:color w:val="000000"/>
        </w:rPr>
        <w:t>PRAZO, LOCAL E CONDIÇÕES DE ENTREGA</w:t>
      </w:r>
    </w:p>
    <w:p w:rsidR="005C478A" w:rsidRPr="00BB79AF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t xml:space="preserve">O prazo de entrega dos bens é de </w:t>
      </w:r>
      <w:r w:rsidR="0027414C" w:rsidRPr="0027414C">
        <w:rPr>
          <w:rFonts w:ascii="Arial" w:hAnsi="Arial" w:cs="Arial"/>
          <w:b/>
          <w:iCs/>
          <w:lang w:eastAsia="ar-SA"/>
        </w:rPr>
        <w:t>10</w:t>
      </w:r>
      <w:r w:rsidRPr="0027414C">
        <w:rPr>
          <w:rFonts w:ascii="Arial" w:hAnsi="Arial" w:cs="Arial"/>
          <w:b/>
          <w:iCs/>
          <w:lang w:eastAsia="ar-SA"/>
        </w:rPr>
        <w:t xml:space="preserve"> </w:t>
      </w:r>
      <w:r w:rsidR="0027414C" w:rsidRPr="0027414C">
        <w:rPr>
          <w:rFonts w:ascii="Arial" w:hAnsi="Arial" w:cs="Arial"/>
          <w:b/>
          <w:iCs/>
          <w:lang w:eastAsia="ar-SA"/>
        </w:rPr>
        <w:t xml:space="preserve">(dez) </w:t>
      </w:r>
      <w:r w:rsidRPr="0027414C">
        <w:rPr>
          <w:rFonts w:ascii="Arial" w:hAnsi="Arial" w:cs="Arial"/>
          <w:b/>
          <w:iCs/>
          <w:lang w:eastAsia="ar-SA"/>
        </w:rPr>
        <w:t>dias</w:t>
      </w:r>
      <w:r w:rsidR="0027414C" w:rsidRPr="0027414C">
        <w:rPr>
          <w:rFonts w:ascii="Arial" w:hAnsi="Arial" w:cs="Arial"/>
          <w:b/>
          <w:iCs/>
          <w:lang w:eastAsia="ar-SA"/>
        </w:rPr>
        <w:t xml:space="preserve"> úteis</w:t>
      </w:r>
      <w:r w:rsidRPr="00996083">
        <w:rPr>
          <w:rFonts w:ascii="Arial" w:hAnsi="Arial" w:cs="Arial"/>
          <w:iCs/>
          <w:lang w:eastAsia="ar-SA"/>
        </w:rPr>
        <w:t>, contados d</w:t>
      </w:r>
      <w:r w:rsidR="00BB79AF">
        <w:rPr>
          <w:rFonts w:ascii="Arial" w:hAnsi="Arial" w:cs="Arial"/>
          <w:iCs/>
          <w:lang w:eastAsia="ar-SA"/>
        </w:rPr>
        <w:t xml:space="preserve">a data de </w:t>
      </w:r>
      <w:r w:rsidR="00BB79AF" w:rsidRPr="0027414C">
        <w:rPr>
          <w:rFonts w:ascii="Arial" w:hAnsi="Arial" w:cs="Arial"/>
          <w:b/>
          <w:iCs/>
          <w:lang w:eastAsia="ar-SA"/>
        </w:rPr>
        <w:t>ENVIO DA NOTA DE EMPENHO</w:t>
      </w:r>
      <w:r w:rsidR="0027414C" w:rsidRPr="0027414C">
        <w:rPr>
          <w:rFonts w:ascii="Arial" w:hAnsi="Arial" w:cs="Arial"/>
          <w:b/>
          <w:iCs/>
          <w:lang w:eastAsia="ar-SA"/>
        </w:rPr>
        <w:t>.</w:t>
      </w:r>
      <w:r w:rsidR="00BB79AF" w:rsidRPr="00BB79AF">
        <w:rPr>
          <w:rFonts w:ascii="Arial" w:hAnsi="Arial" w:cs="Arial"/>
          <w:b/>
          <w:iCs/>
          <w:color w:val="FF0000"/>
          <w:lang w:eastAsia="ar-SA"/>
        </w:rPr>
        <w:t xml:space="preserve"> </w:t>
      </w:r>
    </w:p>
    <w:p w:rsidR="00BB79AF" w:rsidRPr="00BB79AF" w:rsidRDefault="00BB79AF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27414C">
        <w:rPr>
          <w:rFonts w:ascii="Arial" w:hAnsi="Arial" w:cs="Arial"/>
        </w:rPr>
        <w:t xml:space="preserve">A NOTA DE EMPENHO </w:t>
      </w:r>
      <w:r>
        <w:rPr>
          <w:rFonts w:ascii="Arial" w:hAnsi="Arial" w:cs="Arial"/>
        </w:rPr>
        <w:t xml:space="preserve">será encaminhada para o fornecedor </w:t>
      </w:r>
      <w:r w:rsidR="008F429E">
        <w:rPr>
          <w:rFonts w:ascii="Arial" w:hAnsi="Arial" w:cs="Arial"/>
        </w:rPr>
        <w:t xml:space="preserve">no e-mail cadastrado no SICAF – </w:t>
      </w:r>
      <w:proofErr w:type="spellStart"/>
      <w:r w:rsidR="008F429E">
        <w:rPr>
          <w:rFonts w:ascii="Arial" w:hAnsi="Arial" w:cs="Arial"/>
        </w:rPr>
        <w:t>C</w:t>
      </w:r>
      <w:r>
        <w:rPr>
          <w:rFonts w:ascii="Arial" w:hAnsi="Arial" w:cs="Arial"/>
        </w:rPr>
        <w:t>omprasnet</w:t>
      </w:r>
      <w:proofErr w:type="spellEnd"/>
      <w:r>
        <w:rPr>
          <w:rFonts w:ascii="Arial" w:hAnsi="Arial" w:cs="Arial"/>
        </w:rPr>
        <w:t>.</w:t>
      </w:r>
    </w:p>
    <w:p w:rsidR="00BB79AF" w:rsidRPr="00996083" w:rsidRDefault="00BB79AF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Pr="0027414C">
        <w:rPr>
          <w:rFonts w:ascii="Arial" w:hAnsi="Arial" w:cs="Arial"/>
        </w:rPr>
        <w:t xml:space="preserve">entrega deverá ocorrer no almoxarifado do campus </w:t>
      </w:r>
      <w:r w:rsidR="0027414C" w:rsidRPr="0027414C">
        <w:rPr>
          <w:rFonts w:ascii="Arial" w:hAnsi="Arial" w:cs="Arial"/>
        </w:rPr>
        <w:t>São Paulo</w:t>
      </w:r>
      <w:r w:rsidR="006E2223" w:rsidRPr="0027414C">
        <w:rPr>
          <w:rFonts w:ascii="Arial" w:hAnsi="Arial" w:cs="Arial"/>
        </w:rPr>
        <w:t xml:space="preserve"> d</w:t>
      </w:r>
      <w:r w:rsidRPr="0027414C">
        <w:rPr>
          <w:rFonts w:ascii="Arial" w:hAnsi="Arial" w:cs="Arial"/>
        </w:rPr>
        <w:t xml:space="preserve">e segunda a sexta feira das </w:t>
      </w:r>
      <w:r w:rsidR="0027414C" w:rsidRPr="0027414C">
        <w:rPr>
          <w:rFonts w:ascii="Arial" w:hAnsi="Arial" w:cs="Arial"/>
          <w:b/>
        </w:rPr>
        <w:t>08</w:t>
      </w:r>
      <w:r w:rsidRPr="0027414C">
        <w:rPr>
          <w:rFonts w:ascii="Arial" w:hAnsi="Arial" w:cs="Arial"/>
          <w:b/>
        </w:rPr>
        <w:t xml:space="preserve">h às </w:t>
      </w:r>
      <w:r w:rsidR="0027414C" w:rsidRPr="0027414C">
        <w:rPr>
          <w:rFonts w:ascii="Arial" w:hAnsi="Arial" w:cs="Arial"/>
          <w:b/>
        </w:rPr>
        <w:t>12</w:t>
      </w:r>
      <w:r w:rsidRPr="0027414C">
        <w:rPr>
          <w:rFonts w:ascii="Arial" w:hAnsi="Arial" w:cs="Arial"/>
          <w:b/>
        </w:rPr>
        <w:t xml:space="preserve">h e das </w:t>
      </w:r>
      <w:r w:rsidR="0027414C" w:rsidRPr="0027414C">
        <w:rPr>
          <w:rFonts w:ascii="Arial" w:hAnsi="Arial" w:cs="Arial"/>
          <w:b/>
        </w:rPr>
        <w:t>14</w:t>
      </w:r>
      <w:r w:rsidRPr="0027414C">
        <w:rPr>
          <w:rFonts w:ascii="Arial" w:hAnsi="Arial" w:cs="Arial"/>
          <w:b/>
        </w:rPr>
        <w:t xml:space="preserve">h às </w:t>
      </w:r>
      <w:r w:rsidR="0027414C" w:rsidRPr="0027414C">
        <w:rPr>
          <w:rFonts w:ascii="Arial" w:hAnsi="Arial" w:cs="Arial"/>
          <w:b/>
        </w:rPr>
        <w:t>16</w:t>
      </w:r>
      <w:r w:rsidRPr="0027414C">
        <w:rPr>
          <w:rFonts w:ascii="Arial" w:hAnsi="Arial" w:cs="Arial"/>
          <w:b/>
        </w:rPr>
        <w:t xml:space="preserve">h, </w:t>
      </w:r>
      <w:r w:rsidRPr="0027414C">
        <w:rPr>
          <w:rFonts w:ascii="Arial" w:hAnsi="Arial" w:cs="Arial"/>
        </w:rPr>
        <w:t xml:space="preserve">cujo endereço </w:t>
      </w:r>
      <w:r>
        <w:rPr>
          <w:rFonts w:ascii="Arial" w:hAnsi="Arial" w:cs="Arial"/>
        </w:rPr>
        <w:t xml:space="preserve">de entrega é: </w:t>
      </w:r>
      <w:r w:rsidR="0027414C">
        <w:rPr>
          <w:rStyle w:val="fontstyle01"/>
        </w:rPr>
        <w:t>Câmpus São Paulo – Coordenadoria de Almoxarifado, localizado na Rua Pedro Vicente, 625, Bairro Canindé, São Paulo/SP - CEP:01109-010</w:t>
      </w:r>
      <w:r w:rsidR="0027414C">
        <w:rPr>
          <w:rStyle w:val="fontstyle01"/>
          <w:color w:val="auto"/>
        </w:rPr>
        <w:t>.</w:t>
      </w:r>
    </w:p>
    <w:p w:rsidR="00E07E14" w:rsidRPr="00250387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eastAsia="Arial (W1)" w:hAnsi="Arial" w:cs="Arial"/>
        </w:rPr>
        <w:t>Quaisquer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dúvidas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sobre</w:t>
      </w:r>
      <w:r w:rsidRPr="00996083">
        <w:rPr>
          <w:rFonts w:ascii="Arial" w:eastAsia="Arial" w:hAnsi="Arial" w:cs="Arial"/>
        </w:rPr>
        <w:t xml:space="preserve"> </w:t>
      </w:r>
      <w:r w:rsidR="00250387">
        <w:rPr>
          <w:rFonts w:ascii="Arial" w:eastAsia="Arial" w:hAnsi="Arial" w:cs="Arial"/>
        </w:rPr>
        <w:t xml:space="preserve">a entrega </w:t>
      </w:r>
      <w:r w:rsidRPr="00996083">
        <w:rPr>
          <w:rFonts w:ascii="Arial" w:hAnsi="Arial" w:cs="Arial"/>
        </w:rPr>
        <w:t>dos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materiais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poderão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ser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sanadas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através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dos</w:t>
      </w:r>
      <w:r w:rsidRPr="00996083">
        <w:rPr>
          <w:rFonts w:ascii="Arial" w:eastAsia="Arial" w:hAnsi="Arial" w:cs="Arial"/>
        </w:rPr>
        <w:t xml:space="preserve"> </w:t>
      </w:r>
      <w:r w:rsidRPr="00996083">
        <w:rPr>
          <w:rFonts w:ascii="Arial" w:hAnsi="Arial" w:cs="Arial"/>
        </w:rPr>
        <w:t>seguintes</w:t>
      </w:r>
      <w:r w:rsidRPr="00996083">
        <w:rPr>
          <w:rFonts w:ascii="Arial" w:eastAsia="Arial" w:hAnsi="Arial" w:cs="Arial"/>
        </w:rPr>
        <w:t xml:space="preserve"> </w:t>
      </w:r>
      <w:r w:rsidR="00BB79AF">
        <w:rPr>
          <w:rFonts w:ascii="Arial" w:hAnsi="Arial" w:cs="Arial"/>
        </w:rPr>
        <w:t>contatos:</w:t>
      </w:r>
    </w:p>
    <w:p w:rsidR="00250387" w:rsidRPr="00250387" w:rsidRDefault="00250387" w:rsidP="00EE16C2">
      <w:pPr>
        <w:pStyle w:val="PargrafodaLista"/>
        <w:spacing w:after="240" w:line="288" w:lineRule="auto"/>
        <w:ind w:left="2160"/>
        <w:contextualSpacing w:val="0"/>
        <w:jc w:val="both"/>
        <w:rPr>
          <w:rFonts w:ascii="Arial" w:hAnsi="Arial" w:cs="Arial"/>
          <w:color w:val="FF0000"/>
        </w:rPr>
      </w:pPr>
      <w:r w:rsidRPr="0027414C">
        <w:rPr>
          <w:rFonts w:ascii="Arial" w:hAnsi="Arial" w:cs="Arial"/>
        </w:rPr>
        <w:t xml:space="preserve">- e-mail: </w:t>
      </w:r>
      <w:r w:rsidR="0027414C" w:rsidRPr="0027414C">
        <w:rPr>
          <w:rFonts w:ascii="Arial" w:eastAsia="Arial Unicode MS" w:hAnsi="Arial" w:cs="Arial"/>
          <w:color w:val="0000FF"/>
        </w:rPr>
        <w:t xml:space="preserve">almoxarifado@ifsp.edu.br </w:t>
      </w:r>
      <w:r w:rsidR="0027414C" w:rsidRPr="0027414C">
        <w:rPr>
          <w:rFonts w:ascii="Arial" w:eastAsia="Arial Unicode MS" w:hAnsi="Arial" w:cs="Arial"/>
          <w:color w:val="000000"/>
        </w:rPr>
        <w:t xml:space="preserve">(com cópia para </w:t>
      </w:r>
      <w:r w:rsidR="0027414C" w:rsidRPr="0027414C">
        <w:rPr>
          <w:rFonts w:ascii="Arial" w:eastAsia="Arial Unicode MS" w:hAnsi="Arial" w:cs="Arial"/>
          <w:color w:val="0000FF"/>
        </w:rPr>
        <w:t>adm.spo@ifsp.edu.br</w:t>
      </w:r>
      <w:r w:rsidR="0027414C" w:rsidRPr="0027414C">
        <w:rPr>
          <w:rFonts w:ascii="Arial" w:eastAsia="Arial Unicode MS" w:hAnsi="Arial" w:cs="Arial"/>
          <w:color w:val="000000"/>
        </w:rPr>
        <w:t>)</w:t>
      </w:r>
    </w:p>
    <w:p w:rsidR="00BB79AF" w:rsidRPr="00AA360D" w:rsidRDefault="00250387" w:rsidP="00AA360D">
      <w:pPr>
        <w:pStyle w:val="PargrafodaLista"/>
        <w:spacing w:after="240" w:line="288" w:lineRule="auto"/>
        <w:ind w:left="2160"/>
        <w:contextualSpacing w:val="0"/>
        <w:jc w:val="both"/>
        <w:rPr>
          <w:rFonts w:ascii="Arial" w:hAnsi="Arial" w:cs="Arial"/>
          <w:b/>
          <w:color w:val="FF0000"/>
        </w:rPr>
      </w:pPr>
      <w:r w:rsidRPr="0027414C">
        <w:rPr>
          <w:rFonts w:ascii="Arial" w:hAnsi="Arial" w:cs="Arial"/>
        </w:rPr>
        <w:t xml:space="preserve">- telefone: </w:t>
      </w:r>
      <w:r w:rsidR="0027414C" w:rsidRPr="0027414C">
        <w:rPr>
          <w:rStyle w:val="fontstyle01"/>
          <w:color w:val="auto"/>
        </w:rPr>
        <w:t>(11) 2763</w:t>
      </w:r>
      <w:r w:rsidR="0027414C">
        <w:rPr>
          <w:rStyle w:val="fontstyle01"/>
        </w:rPr>
        <w:t>-7591 / 7511</w:t>
      </w:r>
      <w:r w:rsidR="00AA360D">
        <w:rPr>
          <w:rStyle w:val="fontstyle01"/>
        </w:rPr>
        <w:t>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t>Os bens serão recebidos provisoriamente, a partir da entrega, para efeito de posterior verificação de sua conformidade com as especificações constantes neste Termo de Referência e na proposta</w:t>
      </w:r>
      <w:r w:rsidR="00840B02">
        <w:rPr>
          <w:rFonts w:ascii="Arial" w:hAnsi="Arial" w:cs="Arial"/>
          <w:bCs/>
          <w:color w:val="000000"/>
        </w:rPr>
        <w:t xml:space="preserve"> apresentada.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Cs/>
          <w:iCs/>
          <w:lang w:eastAsia="ar-SA"/>
        </w:rPr>
        <w:lastRenderedPageBreak/>
        <w:t>Os bens poderão ser rejeitados, no todo ou em parte, quando em desacordo com as especificações constantes neste Termo de Referência e na proposta, deven</w:t>
      </w:r>
      <w:r w:rsidR="007B714A">
        <w:rPr>
          <w:rFonts w:ascii="Arial" w:hAnsi="Arial" w:cs="Arial"/>
          <w:bCs/>
          <w:iCs/>
          <w:lang w:eastAsia="ar-SA"/>
        </w:rPr>
        <w:t xml:space="preserve">do ser substituídos no prazo de </w:t>
      </w:r>
      <w:r w:rsidR="0037479C">
        <w:rPr>
          <w:rFonts w:ascii="Arial" w:hAnsi="Arial" w:cs="Arial"/>
          <w:b/>
          <w:bCs/>
          <w:iCs/>
          <w:lang w:eastAsia="ar-SA"/>
        </w:rPr>
        <w:t>5 (cinco)</w:t>
      </w:r>
      <w:r w:rsidRPr="00996083">
        <w:rPr>
          <w:rFonts w:ascii="Arial" w:hAnsi="Arial" w:cs="Arial"/>
          <w:b/>
          <w:bCs/>
          <w:iCs/>
          <w:lang w:eastAsia="ar-SA"/>
        </w:rPr>
        <w:t xml:space="preserve"> dias</w:t>
      </w:r>
      <w:r w:rsidR="00840B02">
        <w:rPr>
          <w:rFonts w:ascii="Arial" w:hAnsi="Arial" w:cs="Arial"/>
          <w:b/>
          <w:bCs/>
          <w:iCs/>
          <w:lang w:eastAsia="ar-SA"/>
        </w:rPr>
        <w:t xml:space="preserve"> úteis</w:t>
      </w:r>
      <w:r w:rsidRPr="00996083">
        <w:rPr>
          <w:rFonts w:ascii="Arial" w:hAnsi="Arial" w:cs="Arial"/>
          <w:bCs/>
          <w:iCs/>
          <w:lang w:eastAsia="ar-SA"/>
        </w:rPr>
        <w:t>, a contar da notificação da contratada, às suas custas, sem prejuízo da aplicação das penalidades</w:t>
      </w:r>
      <w:r w:rsidRPr="00996083">
        <w:rPr>
          <w:rFonts w:ascii="Arial" w:hAnsi="Arial" w:cs="Arial"/>
          <w:color w:val="000000"/>
        </w:rPr>
        <w:t xml:space="preserve">. 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t xml:space="preserve">Os bens serão recebidos definitivamente no prazo de </w:t>
      </w:r>
      <w:r w:rsidR="0037479C">
        <w:rPr>
          <w:rFonts w:ascii="Arial" w:hAnsi="Arial" w:cs="Arial"/>
          <w:b/>
          <w:iCs/>
          <w:lang w:eastAsia="ar-SA"/>
        </w:rPr>
        <w:t>5 (cinco)</w:t>
      </w:r>
      <w:r w:rsidRPr="00996083">
        <w:rPr>
          <w:rFonts w:ascii="Arial" w:hAnsi="Arial" w:cs="Arial"/>
          <w:b/>
          <w:iCs/>
          <w:lang w:eastAsia="ar-SA"/>
        </w:rPr>
        <w:t xml:space="preserve"> dias</w:t>
      </w:r>
      <w:r w:rsidR="00840B02">
        <w:rPr>
          <w:rFonts w:ascii="Arial" w:hAnsi="Arial" w:cs="Arial"/>
          <w:b/>
          <w:iCs/>
          <w:lang w:eastAsia="ar-SA"/>
        </w:rPr>
        <w:t xml:space="preserve"> úteis</w:t>
      </w:r>
      <w:r w:rsidRPr="00996083">
        <w:rPr>
          <w:rFonts w:ascii="Arial" w:hAnsi="Arial" w:cs="Arial"/>
          <w:iCs/>
          <w:lang w:eastAsia="ar-SA"/>
        </w:rPr>
        <w:t>, contados do recebimento provisório, após a verificação da qualidade e quantidade do material e consequente aceitação mediante termo circunstanciado</w:t>
      </w:r>
      <w:r w:rsidRPr="00996083">
        <w:rPr>
          <w:rFonts w:ascii="Arial" w:hAnsi="Arial" w:cs="Arial"/>
          <w:bCs/>
          <w:color w:val="000000"/>
        </w:rPr>
        <w:t>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iCs/>
          <w:lang w:eastAsia="ar-SA"/>
        </w:rPr>
        <w:t>Recebimento provisório ou definitivo do objeto não exclui a responsabilidade da contratada pelos prejuízos resultantes da incorreta execução do contrato</w:t>
      </w:r>
      <w:r w:rsidRPr="00996083">
        <w:rPr>
          <w:rFonts w:ascii="Arial" w:hAnsi="Arial" w:cs="Arial"/>
          <w:color w:val="000000"/>
        </w:rPr>
        <w:t xml:space="preserve">. 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tabs>
          <w:tab w:val="left" w:pos="5670"/>
        </w:tabs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Os bens deverão ter prazo de garantia fixado pelo fabricante ou fornecedor, prevalecendo o maior.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tabs>
          <w:tab w:val="left" w:pos="5670"/>
        </w:tabs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Os eventuais componentes, manuais, ou acessórios, mesmo que não constantes na descrição do objeto, quando fornecidos e acompanharem o produto de fábrica, deverão também ser entregues no IFSP Campus </w:t>
      </w:r>
      <w:r w:rsidR="0037479C">
        <w:rPr>
          <w:rFonts w:ascii="Arial" w:hAnsi="Arial" w:cs="Arial"/>
        </w:rPr>
        <w:t>São Paulo</w:t>
      </w:r>
      <w:r w:rsidRPr="00996083">
        <w:rPr>
          <w:rFonts w:ascii="Arial" w:hAnsi="Arial" w:cs="Arial"/>
        </w:rPr>
        <w:t>, sem qualquer custo adicional.</w:t>
      </w:r>
    </w:p>
    <w:p w:rsidR="00CD2560" w:rsidRPr="0037479C" w:rsidRDefault="0037479C" w:rsidP="0037479C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</w:rPr>
      </w:pPr>
      <w:r w:rsidRPr="0037479C">
        <w:rPr>
          <w:rFonts w:ascii="Arial" w:hAnsi="Arial" w:cs="Arial"/>
        </w:rPr>
        <w:t>A presente aquisição será formalizada por meio de nota de empenho.</w:t>
      </w:r>
      <w:r w:rsidR="00592EA0" w:rsidRPr="0037479C">
        <w:rPr>
          <w:rFonts w:ascii="Arial" w:hAnsi="Arial" w:cs="Arial"/>
        </w:rPr>
        <w:t xml:space="preserve"> 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eastAsiaTheme="minorHAnsi" w:hAnsi="Arial" w:cs="Arial"/>
          <w:b/>
          <w:bCs/>
          <w:color w:val="000000"/>
        </w:rPr>
        <w:t>G</w:t>
      </w:r>
      <w:r w:rsidR="0037479C">
        <w:rPr>
          <w:rFonts w:ascii="Arial" w:eastAsiaTheme="minorHAnsi" w:hAnsi="Arial" w:cs="Arial"/>
          <w:b/>
          <w:bCs/>
          <w:color w:val="000000"/>
        </w:rPr>
        <w:t>ARANTIA</w:t>
      </w:r>
    </w:p>
    <w:p w:rsidR="005C478A" w:rsidRPr="0034427D" w:rsidRDefault="004C58CD" w:rsidP="00EE16C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color w:val="000000"/>
        </w:rPr>
        <w:t>Os materiais t</w:t>
      </w:r>
      <w:r w:rsidR="005C478A" w:rsidRPr="00996083">
        <w:rPr>
          <w:rFonts w:ascii="Arial" w:eastAsiaTheme="minorHAnsi" w:hAnsi="Arial" w:cs="Arial"/>
          <w:color w:val="000000"/>
        </w:rPr>
        <w:t>erão garanti</w:t>
      </w:r>
      <w:r>
        <w:rPr>
          <w:rFonts w:ascii="Arial" w:eastAsiaTheme="minorHAnsi" w:hAnsi="Arial" w:cs="Arial"/>
          <w:color w:val="000000"/>
        </w:rPr>
        <w:t>a</w:t>
      </w:r>
      <w:r w:rsidR="005C478A" w:rsidRPr="00996083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de </w:t>
      </w:r>
      <w:r w:rsidR="00E07E14" w:rsidRPr="00996083">
        <w:rPr>
          <w:rFonts w:ascii="Arial" w:eastAsiaTheme="minorHAnsi" w:hAnsi="Arial" w:cs="Arial"/>
          <w:color w:val="000000"/>
        </w:rPr>
        <w:t>12 (meses</w:t>
      </w:r>
      <w:r w:rsidR="005C478A" w:rsidRPr="00996083">
        <w:rPr>
          <w:rFonts w:ascii="Arial" w:eastAsiaTheme="minorHAnsi" w:hAnsi="Arial" w:cs="Arial"/>
          <w:color w:val="000000"/>
        </w:rPr>
        <w:t>) meses ou pelo prazo estipulado pelo fabricante, o que for maior, contra quaisquer espécies de defeitos, contados da data efetiva da entrega, devendo a contratada, após a comunicação do contratante, providenciar, no prazo máximo de 10 (Dez) dias</w:t>
      </w:r>
      <w:r w:rsidR="002719D5">
        <w:rPr>
          <w:rFonts w:ascii="Arial" w:eastAsiaTheme="minorHAnsi" w:hAnsi="Arial" w:cs="Arial"/>
          <w:color w:val="000000"/>
        </w:rPr>
        <w:t xml:space="preserve"> úteis</w:t>
      </w:r>
      <w:r w:rsidR="005C478A" w:rsidRPr="00996083">
        <w:rPr>
          <w:rFonts w:ascii="Arial" w:eastAsiaTheme="minorHAnsi" w:hAnsi="Arial" w:cs="Arial"/>
          <w:color w:val="000000"/>
        </w:rPr>
        <w:t>, as devid</w:t>
      </w:r>
      <w:r w:rsidR="0034427D">
        <w:rPr>
          <w:rFonts w:ascii="Arial" w:eastAsiaTheme="minorHAnsi" w:hAnsi="Arial" w:cs="Arial"/>
          <w:color w:val="000000"/>
        </w:rPr>
        <w:t>as correções.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  <w:bCs/>
          <w:color w:val="000000"/>
        </w:rPr>
        <w:t>DAS OBRIGAÇÕES DA CONTRATANTE</w:t>
      </w:r>
      <w:r w:rsidR="00350319" w:rsidRPr="00996083">
        <w:rPr>
          <w:rFonts w:ascii="Arial" w:hAnsi="Arial" w:cs="Arial"/>
          <w:b/>
          <w:bCs/>
          <w:color w:val="000000"/>
        </w:rPr>
        <w:t xml:space="preserve"> E DA CONTRATADA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  <w:b/>
        </w:rPr>
        <w:t xml:space="preserve">São obrigações da </w:t>
      </w:r>
      <w:r w:rsidR="004125E7" w:rsidRPr="00996083">
        <w:rPr>
          <w:rFonts w:ascii="Arial" w:hAnsi="Arial" w:cs="Arial"/>
          <w:b/>
        </w:rPr>
        <w:t>CONTRATANTE</w:t>
      </w:r>
      <w:r w:rsidRPr="00996083">
        <w:rPr>
          <w:rFonts w:ascii="Arial" w:hAnsi="Arial" w:cs="Arial"/>
          <w:b/>
        </w:rPr>
        <w:t>:</w:t>
      </w:r>
    </w:p>
    <w:p w:rsidR="005C478A" w:rsidRPr="004125E7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Receber o objeto no pr</w:t>
      </w:r>
      <w:r w:rsidR="004125E7">
        <w:rPr>
          <w:rFonts w:ascii="Arial" w:hAnsi="Arial" w:cs="Arial"/>
        </w:rPr>
        <w:t xml:space="preserve">azo e condições estabelecidas no </w:t>
      </w:r>
      <w:r w:rsidR="0037479C">
        <w:rPr>
          <w:rFonts w:ascii="Arial" w:hAnsi="Arial" w:cs="Arial"/>
        </w:rPr>
        <w:t>Termo de Referência</w:t>
      </w:r>
      <w:r w:rsidR="002719D5">
        <w:rPr>
          <w:rFonts w:ascii="Arial" w:hAnsi="Arial" w:cs="Arial"/>
        </w:rPr>
        <w:t>;</w:t>
      </w:r>
    </w:p>
    <w:p w:rsidR="004125E7" w:rsidRPr="00996083" w:rsidRDefault="004125E7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Armazenar adequadamente os materiais recebidos;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>Verificar minuciosamente, no</w:t>
      </w:r>
      <w:r w:rsidR="004125E7">
        <w:rPr>
          <w:rFonts w:ascii="Arial" w:hAnsi="Arial" w:cs="Arial"/>
        </w:rPr>
        <w:t>s</w:t>
      </w:r>
      <w:r w:rsidRPr="00996083">
        <w:rPr>
          <w:rFonts w:ascii="Arial" w:hAnsi="Arial" w:cs="Arial"/>
        </w:rPr>
        <w:t xml:space="preserve"> prazo</w:t>
      </w:r>
      <w:r w:rsidR="004125E7">
        <w:rPr>
          <w:rFonts w:ascii="Arial" w:hAnsi="Arial" w:cs="Arial"/>
        </w:rPr>
        <w:t>s</w:t>
      </w:r>
      <w:r w:rsidRPr="00996083">
        <w:rPr>
          <w:rFonts w:ascii="Arial" w:hAnsi="Arial" w:cs="Arial"/>
        </w:rPr>
        <w:t xml:space="preserve"> </w:t>
      </w:r>
      <w:r w:rsidR="004125E7">
        <w:rPr>
          <w:rFonts w:ascii="Arial" w:hAnsi="Arial" w:cs="Arial"/>
        </w:rPr>
        <w:t>estabelecidos</w:t>
      </w:r>
      <w:r w:rsidRPr="00996083">
        <w:rPr>
          <w:rFonts w:ascii="Arial" w:hAnsi="Arial" w:cs="Arial"/>
        </w:rPr>
        <w:t xml:space="preserve">, a conformidade dos bens recebidos provisoriamente com as especificações constantes </w:t>
      </w:r>
      <w:r w:rsidR="0037479C">
        <w:rPr>
          <w:rFonts w:ascii="Arial" w:hAnsi="Arial" w:cs="Arial"/>
        </w:rPr>
        <w:t xml:space="preserve">no </w:t>
      </w:r>
      <w:r w:rsidR="002719D5" w:rsidRPr="002719D5">
        <w:rPr>
          <w:rFonts w:ascii="Arial" w:hAnsi="Arial" w:cs="Arial"/>
        </w:rPr>
        <w:t>Termo de Referência</w:t>
      </w:r>
      <w:r w:rsidR="0037479C">
        <w:rPr>
          <w:rFonts w:ascii="Arial" w:hAnsi="Arial" w:cs="Arial"/>
        </w:rPr>
        <w:t>,</w:t>
      </w:r>
      <w:r w:rsidR="002719D5">
        <w:rPr>
          <w:rFonts w:ascii="Arial" w:hAnsi="Arial" w:cs="Arial"/>
        </w:rPr>
        <w:t xml:space="preserve"> </w:t>
      </w:r>
      <w:r w:rsidRPr="00996083">
        <w:rPr>
          <w:rFonts w:ascii="Arial" w:hAnsi="Arial" w:cs="Arial"/>
        </w:rPr>
        <w:t>para fins de aceitação e recebimento definitivo;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Comunicar à </w:t>
      </w:r>
      <w:r w:rsidR="004125E7" w:rsidRPr="00996083">
        <w:rPr>
          <w:rFonts w:ascii="Arial" w:hAnsi="Arial" w:cs="Arial"/>
        </w:rPr>
        <w:t>CONTRATADA</w:t>
      </w:r>
      <w:r w:rsidRPr="00996083">
        <w:rPr>
          <w:rFonts w:ascii="Arial" w:hAnsi="Arial" w:cs="Arial"/>
        </w:rPr>
        <w:t>, por escrito, sobre imperfeições, falhas ou irregularidades verificadas no objeto fornecido, para que seja substituído, reparado ou corrigido;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lastRenderedPageBreak/>
        <w:t xml:space="preserve">Acompanhar e fiscalizar o cumprimento das obrigações da </w:t>
      </w:r>
      <w:r w:rsidR="00E223B0" w:rsidRPr="00996083">
        <w:rPr>
          <w:rFonts w:ascii="Arial" w:hAnsi="Arial" w:cs="Arial"/>
        </w:rPr>
        <w:t>CONTRATADA</w:t>
      </w:r>
      <w:r w:rsidRPr="00996083">
        <w:rPr>
          <w:rFonts w:ascii="Arial" w:hAnsi="Arial" w:cs="Arial"/>
        </w:rPr>
        <w:t>, através de comissão/servidor especialmente designado;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996083">
        <w:rPr>
          <w:rFonts w:ascii="Arial" w:hAnsi="Arial" w:cs="Arial"/>
        </w:rPr>
        <w:t xml:space="preserve">Efetuar o pagamento à </w:t>
      </w:r>
      <w:r w:rsidR="00E223B0" w:rsidRPr="00996083">
        <w:rPr>
          <w:rFonts w:ascii="Arial" w:hAnsi="Arial" w:cs="Arial"/>
        </w:rPr>
        <w:t>CONTRATADA</w:t>
      </w:r>
      <w:r w:rsidR="00E223B0" w:rsidRPr="00996083">
        <w:rPr>
          <w:rFonts w:ascii="Arial" w:hAnsi="Arial" w:cs="Arial"/>
          <w:b/>
        </w:rPr>
        <w:t xml:space="preserve"> </w:t>
      </w:r>
      <w:r w:rsidRPr="00996083">
        <w:rPr>
          <w:rFonts w:ascii="Arial" w:hAnsi="Arial" w:cs="Arial"/>
        </w:rPr>
        <w:t>no valor correspondente ao fornecimento do objeto, no prazo e forma estabe</w:t>
      </w:r>
      <w:r w:rsidR="002719D5">
        <w:rPr>
          <w:rFonts w:ascii="Arial" w:hAnsi="Arial" w:cs="Arial"/>
        </w:rPr>
        <w:t xml:space="preserve">lecidos </w:t>
      </w:r>
      <w:r w:rsidR="0037479C">
        <w:rPr>
          <w:rFonts w:ascii="Arial" w:hAnsi="Arial" w:cs="Arial"/>
        </w:rPr>
        <w:t>no Termo de Referência</w:t>
      </w:r>
      <w:r w:rsidR="002719D5">
        <w:rPr>
          <w:rFonts w:ascii="Arial" w:hAnsi="Arial" w:cs="Arial"/>
        </w:rPr>
        <w:t>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 xml:space="preserve">A Administração não responderá por quaisquer compromissos assumidos pela </w:t>
      </w:r>
      <w:r w:rsidR="00E223B0" w:rsidRPr="00996083">
        <w:rPr>
          <w:rFonts w:ascii="Arial" w:hAnsi="Arial" w:cs="Arial"/>
        </w:rPr>
        <w:t xml:space="preserve">CONTRATADA </w:t>
      </w:r>
      <w:r w:rsidRPr="00996083">
        <w:rPr>
          <w:rFonts w:ascii="Arial" w:hAnsi="Arial" w:cs="Arial"/>
        </w:rPr>
        <w:t>com terceiros, ainda que vinculados à execução do</w:t>
      </w:r>
      <w:r w:rsidR="00E223B0">
        <w:rPr>
          <w:rFonts w:ascii="Arial" w:hAnsi="Arial" w:cs="Arial"/>
        </w:rPr>
        <w:t xml:space="preserve"> objeto do </w:t>
      </w:r>
      <w:r w:rsidRPr="00996083">
        <w:rPr>
          <w:rFonts w:ascii="Arial" w:hAnsi="Arial" w:cs="Arial"/>
        </w:rPr>
        <w:t xml:space="preserve">presente Termo de </w:t>
      </w:r>
      <w:r w:rsidR="00E223B0">
        <w:rPr>
          <w:rFonts w:ascii="Arial" w:hAnsi="Arial" w:cs="Arial"/>
        </w:rPr>
        <w:t>Referência</w:t>
      </w:r>
      <w:r w:rsidRPr="00996083">
        <w:rPr>
          <w:rFonts w:ascii="Arial" w:hAnsi="Arial" w:cs="Arial"/>
        </w:rPr>
        <w:t xml:space="preserve">, bem como por qualquer dano causado a terceiros em decorrência de ato da </w:t>
      </w:r>
      <w:r w:rsidR="00E223B0" w:rsidRPr="00996083">
        <w:rPr>
          <w:rFonts w:ascii="Arial" w:hAnsi="Arial" w:cs="Arial"/>
        </w:rPr>
        <w:t>CONTRATADA</w:t>
      </w:r>
      <w:r w:rsidRPr="00996083">
        <w:rPr>
          <w:rFonts w:ascii="Arial" w:hAnsi="Arial" w:cs="Arial"/>
        </w:rPr>
        <w:t>, de seus empregados, prepostos ou subordinados.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</w:rPr>
        <w:t xml:space="preserve">São </w:t>
      </w:r>
      <w:r w:rsidR="004125E7" w:rsidRPr="00996083">
        <w:rPr>
          <w:rFonts w:ascii="Arial" w:hAnsi="Arial" w:cs="Arial"/>
          <w:b/>
        </w:rPr>
        <w:t xml:space="preserve">obrigações </w:t>
      </w:r>
      <w:r w:rsidRPr="00996083">
        <w:rPr>
          <w:rFonts w:ascii="Arial" w:hAnsi="Arial" w:cs="Arial"/>
          <w:b/>
        </w:rPr>
        <w:t xml:space="preserve">da </w:t>
      </w:r>
      <w:r w:rsidR="004125E7" w:rsidRPr="00996083">
        <w:rPr>
          <w:rFonts w:ascii="Arial" w:hAnsi="Arial" w:cs="Arial"/>
          <w:b/>
        </w:rPr>
        <w:t>CONTRATADA</w:t>
      </w:r>
      <w:r w:rsidR="004125E7">
        <w:rPr>
          <w:rFonts w:ascii="Arial" w:hAnsi="Arial" w:cs="Arial"/>
          <w:b/>
        </w:rPr>
        <w:t>: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A Contratada deve cumprir todas as obrigações constantes no</w:t>
      </w:r>
      <w:r w:rsidR="000D0EC0">
        <w:rPr>
          <w:rFonts w:ascii="Arial" w:hAnsi="Arial" w:cs="Arial"/>
        </w:rPr>
        <w:t xml:space="preserve"> </w:t>
      </w:r>
      <w:r w:rsidR="000D0EC0" w:rsidRPr="002719D5">
        <w:rPr>
          <w:rFonts w:ascii="Arial" w:hAnsi="Arial" w:cs="Arial"/>
        </w:rPr>
        <w:t>Termo de Referência</w:t>
      </w:r>
      <w:r w:rsidR="000D0EC0">
        <w:rPr>
          <w:rFonts w:ascii="Arial" w:hAnsi="Arial" w:cs="Arial"/>
        </w:rPr>
        <w:t>;</w:t>
      </w:r>
      <w:r w:rsidRPr="00996083">
        <w:rPr>
          <w:rFonts w:ascii="Arial" w:hAnsi="Arial" w:cs="Arial"/>
        </w:rPr>
        <w:t xml:space="preserve"> assumindo como exclusivamente seus os riscos e as despesas decorrentes da boa e perfe</w:t>
      </w:r>
      <w:r w:rsidR="00E223B0">
        <w:rPr>
          <w:rFonts w:ascii="Arial" w:hAnsi="Arial" w:cs="Arial"/>
        </w:rPr>
        <w:t>ita execução do objeto;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 xml:space="preserve">Efetuar a entrega do objeto em perfeitas condições, conforme especificações, prazo e local constantes no </w:t>
      </w:r>
      <w:r w:rsidR="00CD2651" w:rsidRPr="002719D5">
        <w:rPr>
          <w:rFonts w:ascii="Arial" w:hAnsi="Arial" w:cs="Arial"/>
        </w:rPr>
        <w:t>Termo de Referência</w:t>
      </w:r>
      <w:r w:rsidR="00CD2651">
        <w:rPr>
          <w:rFonts w:ascii="Arial" w:hAnsi="Arial" w:cs="Arial"/>
        </w:rPr>
        <w:t>;</w:t>
      </w:r>
      <w:r w:rsidRPr="00996083">
        <w:rPr>
          <w:rFonts w:ascii="Arial" w:hAnsi="Arial" w:cs="Arial"/>
        </w:rPr>
        <w:t xml:space="preserve"> acompanhado da respectiva nota fiscal, na qual constarão as indicações referentes a: marca, fabricante, modelo, procedência e prazo de garantia ou validade;</w:t>
      </w:r>
    </w:p>
    <w:p w:rsidR="005C478A" w:rsidRPr="00996083" w:rsidRDefault="00CD2651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Havendo possibilidade, o</w:t>
      </w:r>
      <w:r w:rsidR="005C478A" w:rsidRPr="00996083">
        <w:rPr>
          <w:rFonts w:ascii="Arial" w:hAnsi="Arial" w:cs="Arial"/>
        </w:rPr>
        <w:t xml:space="preserve"> objeto deve estar acompanhado do manual do usuário, com uma versão em português e da relação da rede de assistência técnica autorizada, no que couber;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Responsabilizar-se pelos vícios e danos decorrentes do objeto, de acordo com os artigos 12, 13 e 17 a 27, do Código de Defesa do Consumidor (Lei nº 8.078, de 1990);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Substituir, reparar ou corrigir, às suas expensas, no prazo fixado neste Termo de Referência, o objeto com avarias ou defeitos;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 xml:space="preserve">Comunicar à </w:t>
      </w:r>
      <w:r w:rsidR="00EE16C2" w:rsidRPr="00996083">
        <w:rPr>
          <w:rFonts w:ascii="Arial" w:hAnsi="Arial" w:cs="Arial"/>
        </w:rPr>
        <w:t>CONTRATANTE</w:t>
      </w:r>
      <w:r w:rsidRPr="00996083">
        <w:rPr>
          <w:rFonts w:ascii="Arial" w:hAnsi="Arial" w:cs="Arial"/>
        </w:rPr>
        <w:t>, no prazo máximo de 24 (vinte e quatro) horas que antecede a data da entrega, os motivos que impossibilitem o cumprimento do prazo previsto, com a devida comprovação;</w:t>
      </w:r>
    </w:p>
    <w:p w:rsidR="005C478A" w:rsidRPr="00996083" w:rsidRDefault="005C478A" w:rsidP="00EE16C2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</w:rPr>
        <w:t>Manter, durante toda a execução do contrato, em compatibilidade com as obrigações assumidas, todas as condições de habilitação e qualificação exigidas na licitação;</w:t>
      </w:r>
    </w:p>
    <w:p w:rsidR="00774C89" w:rsidRPr="00C646B7" w:rsidRDefault="005C478A" w:rsidP="00AE428E">
      <w:pPr>
        <w:pStyle w:val="PargrafodaLista"/>
        <w:numPr>
          <w:ilvl w:val="2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C646B7">
        <w:rPr>
          <w:rFonts w:ascii="Arial" w:hAnsi="Arial" w:cs="Arial"/>
        </w:rPr>
        <w:t xml:space="preserve">Responsabilizar-se pelas despesas dos tributos, encargos trabalhistas, previdenciários, fiscais, comerciais, taxas, fretes, seguros, deslocamento de </w:t>
      </w:r>
      <w:r w:rsidRPr="00C646B7">
        <w:rPr>
          <w:rFonts w:ascii="Arial" w:hAnsi="Arial" w:cs="Arial"/>
        </w:rPr>
        <w:lastRenderedPageBreak/>
        <w:t>pessoal, prestação de garantia e quaisquer outras que incidam ou venham a incidir na execução do contrato.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ACOMPANHAMENTO E FISCALIZAÇÃO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eastAsiaTheme="minorHAnsi" w:hAnsi="Arial" w:cs="Arial"/>
          <w:color w:val="000000"/>
        </w:rPr>
      </w:pPr>
      <w:r w:rsidRPr="00996083">
        <w:rPr>
          <w:rFonts w:ascii="Arial" w:eastAsiaTheme="minorHAnsi" w:hAnsi="Arial" w:cs="Arial"/>
          <w:color w:val="000000"/>
        </w:rPr>
        <w:t>A execução do contrato será acompanhada e fis</w:t>
      </w:r>
      <w:r w:rsidR="00EE16C2">
        <w:rPr>
          <w:rFonts w:ascii="Arial" w:eastAsiaTheme="minorHAnsi" w:hAnsi="Arial" w:cs="Arial"/>
          <w:color w:val="000000"/>
        </w:rPr>
        <w:t>calizada por um representante da</w:t>
      </w:r>
      <w:r w:rsidRPr="00996083">
        <w:rPr>
          <w:rFonts w:ascii="Arial" w:eastAsiaTheme="minorHAnsi" w:hAnsi="Arial" w:cs="Arial"/>
          <w:color w:val="000000"/>
        </w:rPr>
        <w:t xml:space="preserve"> </w:t>
      </w:r>
      <w:r w:rsidR="00EE16C2" w:rsidRPr="00996083">
        <w:rPr>
          <w:rFonts w:ascii="Arial" w:eastAsiaTheme="minorHAnsi" w:hAnsi="Arial" w:cs="Arial"/>
          <w:color w:val="000000"/>
        </w:rPr>
        <w:t xml:space="preserve">CONTRATANTE </w:t>
      </w:r>
      <w:r w:rsidRPr="00996083">
        <w:rPr>
          <w:rFonts w:ascii="Arial" w:eastAsiaTheme="minorHAnsi" w:hAnsi="Arial" w:cs="Arial"/>
          <w:color w:val="000000"/>
        </w:rPr>
        <w:t xml:space="preserve">especialmente designado, permitida a contratação de terceiros para assisti-lo e subsidiá-lo de informações pertinentes a essa atribuição. </w:t>
      </w:r>
    </w:p>
    <w:p w:rsidR="005C478A" w:rsidRPr="00996083" w:rsidRDefault="00EE16C2" w:rsidP="00EE16C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O representante da</w:t>
      </w:r>
      <w:r w:rsidR="005C478A" w:rsidRPr="00996083">
        <w:rPr>
          <w:rFonts w:ascii="Arial" w:eastAsiaTheme="minorHAnsi" w:hAnsi="Arial" w:cs="Arial"/>
          <w:color w:val="000000"/>
        </w:rPr>
        <w:t xml:space="preserve"> </w:t>
      </w:r>
      <w:r w:rsidRPr="00996083">
        <w:rPr>
          <w:rFonts w:ascii="Arial" w:eastAsiaTheme="minorHAnsi" w:hAnsi="Arial" w:cs="Arial"/>
          <w:color w:val="000000"/>
        </w:rPr>
        <w:t xml:space="preserve">CONTRATANTE </w:t>
      </w:r>
      <w:r w:rsidR="005C478A" w:rsidRPr="00996083">
        <w:rPr>
          <w:rFonts w:ascii="Arial" w:eastAsiaTheme="minorHAnsi" w:hAnsi="Arial" w:cs="Arial"/>
          <w:color w:val="000000"/>
        </w:rPr>
        <w:t xml:space="preserve">anotará em registro próprio todas as ocorrências relacionadas com a execução do contrato, determinando o que for necessário à regularização das faltas ou defeitos observados. </w:t>
      </w:r>
    </w:p>
    <w:p w:rsidR="0063482B" w:rsidRPr="001B575A" w:rsidRDefault="005C478A" w:rsidP="0099260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eastAsiaTheme="minorHAnsi" w:hAnsi="Arial" w:cs="Arial"/>
          <w:b/>
          <w:color w:val="000000"/>
        </w:rPr>
      </w:pPr>
      <w:r w:rsidRPr="001B575A">
        <w:rPr>
          <w:rFonts w:ascii="Arial" w:eastAsiaTheme="minorHAnsi" w:hAnsi="Arial" w:cs="Arial"/>
          <w:color w:val="000000"/>
        </w:rPr>
        <w:t>As decisões e providências que ultrapassarem a competência do representante deverão ser solicitadas a seus superiores em tempo hábil para a a</w:t>
      </w:r>
      <w:r w:rsidR="0063482B" w:rsidRPr="001B575A">
        <w:rPr>
          <w:rFonts w:ascii="Arial" w:eastAsiaTheme="minorHAnsi" w:hAnsi="Arial" w:cs="Arial"/>
          <w:color w:val="000000"/>
        </w:rPr>
        <w:t>doção das medidas convenientes.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PAGAMENTO</w:t>
      </w:r>
    </w:p>
    <w:p w:rsidR="00820557" w:rsidRPr="00820557" w:rsidRDefault="005C478A" w:rsidP="00820557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eastAsiaTheme="minorHAnsi" w:hAnsi="Arial" w:cs="Arial"/>
          <w:color w:val="000000"/>
        </w:rPr>
        <w:t xml:space="preserve">O pagamento será efetuado, no prazo de </w:t>
      </w:r>
      <w:r w:rsidR="00527F0A" w:rsidRPr="00527F0A">
        <w:rPr>
          <w:rFonts w:ascii="Arial" w:eastAsiaTheme="minorHAnsi" w:hAnsi="Arial" w:cs="Arial"/>
          <w:b/>
          <w:color w:val="000000"/>
        </w:rPr>
        <w:t>5</w:t>
      </w:r>
      <w:r w:rsidRPr="00FB5DE2">
        <w:rPr>
          <w:rFonts w:ascii="Arial" w:eastAsiaTheme="minorHAnsi" w:hAnsi="Arial" w:cs="Arial"/>
          <w:b/>
        </w:rPr>
        <w:t xml:space="preserve"> (</w:t>
      </w:r>
      <w:r w:rsidR="00527F0A">
        <w:rPr>
          <w:rFonts w:ascii="Arial" w:eastAsiaTheme="minorHAnsi" w:hAnsi="Arial" w:cs="Arial"/>
          <w:b/>
        </w:rPr>
        <w:t>cinco</w:t>
      </w:r>
      <w:r w:rsidRPr="00FB5DE2">
        <w:rPr>
          <w:rFonts w:ascii="Arial" w:eastAsiaTheme="minorHAnsi" w:hAnsi="Arial" w:cs="Arial"/>
          <w:b/>
        </w:rPr>
        <w:t xml:space="preserve">) </w:t>
      </w:r>
      <w:r w:rsidR="006E2223" w:rsidRPr="00FB5DE2">
        <w:rPr>
          <w:rFonts w:ascii="Arial" w:eastAsiaTheme="minorHAnsi" w:hAnsi="Arial" w:cs="Arial"/>
          <w:b/>
        </w:rPr>
        <w:t>dias</w:t>
      </w:r>
      <w:r w:rsidR="00554CE0" w:rsidRPr="00FB5DE2">
        <w:rPr>
          <w:rFonts w:ascii="Arial" w:eastAsiaTheme="minorHAnsi" w:hAnsi="Arial" w:cs="Arial"/>
          <w:b/>
        </w:rPr>
        <w:t xml:space="preserve"> úteis</w:t>
      </w:r>
      <w:r w:rsidR="006E2223" w:rsidRPr="00FB5DE2">
        <w:rPr>
          <w:rFonts w:ascii="Arial" w:eastAsiaTheme="minorHAnsi" w:hAnsi="Arial" w:cs="Arial"/>
        </w:rPr>
        <w:t xml:space="preserve"> </w:t>
      </w:r>
      <w:r w:rsidRPr="00996083">
        <w:rPr>
          <w:rFonts w:ascii="Arial" w:eastAsiaTheme="minorHAnsi" w:hAnsi="Arial" w:cs="Arial"/>
          <w:color w:val="000000"/>
        </w:rPr>
        <w:t>da data de apresentação dos documentos de cobrança, desde que a totalidade do objeto contratado tenha sido executada, atestada e aprovada pelo CONTRA</w:t>
      </w:r>
      <w:r w:rsidR="00820557">
        <w:rPr>
          <w:rFonts w:ascii="Arial" w:eastAsiaTheme="minorHAnsi" w:hAnsi="Arial" w:cs="Arial"/>
          <w:color w:val="000000"/>
        </w:rPr>
        <w:t>TANTE,</w:t>
      </w:r>
    </w:p>
    <w:p w:rsidR="00820557" w:rsidRPr="00820557" w:rsidRDefault="00820557" w:rsidP="007A453C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820557">
        <w:rPr>
          <w:rFonts w:ascii="Arial" w:eastAsiaTheme="minorHAnsi" w:hAnsi="Arial" w:cs="Arial"/>
          <w:color w:val="000000"/>
        </w:rPr>
        <w:t>O</w:t>
      </w:r>
      <w:r w:rsidR="005C478A" w:rsidRPr="00820557">
        <w:rPr>
          <w:rFonts w:ascii="Arial" w:eastAsiaTheme="minorHAnsi" w:hAnsi="Arial" w:cs="Arial"/>
          <w:color w:val="000000"/>
        </w:rPr>
        <w:t xml:space="preserve"> pagamento será efetuado na conta corrente da CONTRATADA através de Or</w:t>
      </w:r>
      <w:r>
        <w:rPr>
          <w:rFonts w:ascii="Arial" w:eastAsiaTheme="minorHAnsi" w:hAnsi="Arial" w:cs="Arial"/>
          <w:color w:val="000000"/>
        </w:rPr>
        <w:t>dem Bancária;</w:t>
      </w:r>
    </w:p>
    <w:p w:rsidR="005C478A" w:rsidRPr="00820557" w:rsidRDefault="00820557" w:rsidP="007A453C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Theme="minorHAnsi" w:hAnsi="Arial" w:cs="Arial"/>
          <w:color w:val="000000"/>
        </w:rPr>
        <w:t>O</w:t>
      </w:r>
      <w:r w:rsidR="005C478A" w:rsidRPr="00820557">
        <w:rPr>
          <w:rFonts w:ascii="Arial" w:eastAsiaTheme="minorHAnsi" w:hAnsi="Arial" w:cs="Arial"/>
          <w:color w:val="000000"/>
        </w:rPr>
        <w:t>s bens entregues ou serviços prestados em desacordo com as especificações contratuais não ser</w:t>
      </w:r>
      <w:r>
        <w:rPr>
          <w:rFonts w:ascii="Arial" w:eastAsiaTheme="minorHAnsi" w:hAnsi="Arial" w:cs="Arial"/>
          <w:color w:val="000000"/>
        </w:rPr>
        <w:t>ão atestados pela fiscalização;</w:t>
      </w:r>
    </w:p>
    <w:p w:rsidR="005C478A" w:rsidRPr="00C23F3B" w:rsidRDefault="00820557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Theme="minorHAnsi" w:hAnsi="Arial" w:cs="Arial"/>
          <w:color w:val="000000"/>
        </w:rPr>
        <w:t>A</w:t>
      </w:r>
      <w:r w:rsidR="005C478A" w:rsidRPr="00996083">
        <w:rPr>
          <w:rFonts w:ascii="Arial" w:eastAsiaTheme="minorHAnsi" w:hAnsi="Arial" w:cs="Arial"/>
          <w:color w:val="000000"/>
        </w:rPr>
        <w:t xml:space="preserve"> CONTRATADA deverá emitir uma nota fiscal com os dados constantes da Nota de Empenho.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t>CRITÉRIOS DE SUSTENTABILIDADE AMBIENTAL</w:t>
      </w:r>
    </w:p>
    <w:p w:rsidR="005C478A" w:rsidRPr="0099608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color w:val="000000"/>
        </w:rPr>
        <w:t>Adotar boas práticas de otimização de recursos/redução de desperdícios/ menor poluição, tais como:</w:t>
      </w:r>
    </w:p>
    <w:p w:rsidR="005C478A" w:rsidRPr="00996083" w:rsidRDefault="00820557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5C478A" w:rsidRPr="00996083">
        <w:rPr>
          <w:rFonts w:ascii="Arial" w:hAnsi="Arial" w:cs="Arial"/>
          <w:color w:val="000000"/>
        </w:rPr>
        <w:t>Racionalização do uso de substâncias potencialmente tóxico-poluentes;</w:t>
      </w:r>
    </w:p>
    <w:p w:rsidR="005C478A" w:rsidRPr="00996083" w:rsidRDefault="00820557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5C478A" w:rsidRPr="00996083">
        <w:rPr>
          <w:rFonts w:ascii="Arial" w:hAnsi="Arial" w:cs="Arial"/>
          <w:color w:val="000000"/>
        </w:rPr>
        <w:t>Substituição de substâncias tóxicas por outras atóxicas ou de menor toxicidade;</w:t>
      </w:r>
    </w:p>
    <w:p w:rsidR="005C478A" w:rsidRPr="00996083" w:rsidRDefault="00820557" w:rsidP="00820557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="005C478A" w:rsidRPr="00996083">
        <w:rPr>
          <w:rFonts w:ascii="Arial" w:hAnsi="Arial" w:cs="Arial"/>
          <w:color w:val="000000"/>
        </w:rPr>
        <w:t>Treinamento/ capacitação periódicos dos empregados sobre boas práticas de redução de desperdícios/poluição;</w:t>
      </w:r>
    </w:p>
    <w:p w:rsidR="00A43130" w:rsidRPr="00075FE9" w:rsidRDefault="0087215C" w:rsidP="00075FE9">
      <w:pPr>
        <w:pStyle w:val="PargrafodaLista"/>
        <w:spacing w:after="240" w:line="288" w:lineRule="auto"/>
        <w:ind w:left="1440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="00554CE0">
        <w:rPr>
          <w:rFonts w:ascii="Arial" w:hAnsi="Arial" w:cs="Arial"/>
          <w:color w:val="000000"/>
        </w:rPr>
        <w:t xml:space="preserve"> </w:t>
      </w:r>
      <w:r w:rsidR="005C478A" w:rsidRPr="00996083">
        <w:rPr>
          <w:rFonts w:ascii="Arial" w:hAnsi="Arial" w:cs="Arial"/>
          <w:color w:val="000000"/>
        </w:rPr>
        <w:t>Adotar as práticas de sustentabilidade na execução dos serviços, quando couber, todas de acordo com o art. 6º da Instrução Normativa SLTI/MPOG nº 1, de 19 de janeiro de 2010.</w:t>
      </w:r>
    </w:p>
    <w:p w:rsidR="005C478A" w:rsidRPr="00996083" w:rsidRDefault="005C478A" w:rsidP="00EE16C2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b/>
          <w:color w:val="000000"/>
        </w:rPr>
        <w:lastRenderedPageBreak/>
        <w:t>SANÇÕES</w:t>
      </w:r>
    </w:p>
    <w:p w:rsidR="005C478A" w:rsidRPr="006E2223" w:rsidRDefault="005C478A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 w:rsidRPr="00996083">
        <w:rPr>
          <w:rFonts w:ascii="Arial" w:hAnsi="Arial" w:cs="Arial"/>
          <w:color w:val="000000"/>
        </w:rPr>
        <w:t xml:space="preserve">A </w:t>
      </w:r>
      <w:r w:rsidR="006E2223" w:rsidRPr="00996083">
        <w:rPr>
          <w:rFonts w:ascii="Arial" w:hAnsi="Arial" w:cs="Arial"/>
          <w:color w:val="000000"/>
        </w:rPr>
        <w:t xml:space="preserve">CONTRATADA </w:t>
      </w:r>
      <w:r w:rsidRPr="00996083">
        <w:rPr>
          <w:rFonts w:ascii="Arial" w:hAnsi="Arial" w:cs="Arial"/>
          <w:color w:val="000000"/>
        </w:rPr>
        <w:t>estará sujeita às penalidades por inexecução contratu</w:t>
      </w:r>
      <w:r w:rsidR="006E2223">
        <w:rPr>
          <w:rFonts w:ascii="Arial" w:hAnsi="Arial" w:cs="Arial"/>
          <w:color w:val="000000"/>
        </w:rPr>
        <w:t xml:space="preserve">al de acordo com o disposto na </w:t>
      </w:r>
      <w:r w:rsidRPr="00996083">
        <w:rPr>
          <w:rFonts w:ascii="Arial" w:hAnsi="Arial" w:cs="Arial"/>
          <w:color w:val="000000"/>
        </w:rPr>
        <w:t>Lei nº 8.666/1993.</w:t>
      </w:r>
    </w:p>
    <w:p w:rsidR="006E2223" w:rsidRPr="00926E58" w:rsidRDefault="006E2223" w:rsidP="00EE16C2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CONTRATADA compromete-se a manter as informações de contato constantemente atualizadas no SICAF.</w:t>
      </w:r>
    </w:p>
    <w:p w:rsidR="00F06D71" w:rsidRDefault="00F06D71" w:rsidP="00F06D71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INFORMAÇÕES COMPLEMENTARES</w:t>
      </w:r>
    </w:p>
    <w:p w:rsidR="00F06D71" w:rsidRPr="00F06D71" w:rsidRDefault="00F06D71" w:rsidP="00F06D71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F06D71">
        <w:rPr>
          <w:rFonts w:ascii="Arial" w:hAnsi="Arial" w:cs="Arial"/>
          <w:color w:val="000000"/>
        </w:rPr>
        <w:t>O prazo para a execução do objeto</w:t>
      </w:r>
      <w:r>
        <w:rPr>
          <w:rFonts w:ascii="Arial" w:hAnsi="Arial" w:cs="Arial"/>
          <w:color w:val="000000"/>
        </w:rPr>
        <w:t xml:space="preserve"> deste Termo de Referência é contado a partir do primeiro dia útil subsequente ao </w:t>
      </w:r>
      <w:r w:rsidRPr="00F06D71">
        <w:rPr>
          <w:rFonts w:ascii="Arial" w:hAnsi="Arial" w:cs="Arial"/>
          <w:b/>
          <w:color w:val="000000"/>
        </w:rPr>
        <w:t>envio</w:t>
      </w:r>
      <w:r>
        <w:rPr>
          <w:rFonts w:ascii="Arial" w:hAnsi="Arial" w:cs="Arial"/>
          <w:color w:val="000000"/>
        </w:rPr>
        <w:t xml:space="preserve"> da </w:t>
      </w:r>
      <w:r w:rsidR="00554CE0" w:rsidRPr="00554CE0">
        <w:rPr>
          <w:rFonts w:ascii="Arial" w:hAnsi="Arial" w:cs="Arial"/>
        </w:rPr>
        <w:t>Nota de Empenho.</w:t>
      </w:r>
    </w:p>
    <w:p w:rsidR="00A76E60" w:rsidRDefault="00F06D71" w:rsidP="00A76E6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obrigação da CONTRATADA manter as informações cadastrais no SICAF atualizadas</w:t>
      </w:r>
      <w:r w:rsidR="00926E58">
        <w:rPr>
          <w:rFonts w:ascii="Arial" w:hAnsi="Arial" w:cs="Arial"/>
          <w:color w:val="000000"/>
        </w:rPr>
        <w:t>.</w:t>
      </w:r>
    </w:p>
    <w:p w:rsidR="00A76E60" w:rsidRPr="00A76E60" w:rsidRDefault="00A76E60" w:rsidP="00A76E60">
      <w:pPr>
        <w:pStyle w:val="PargrafodaLista"/>
        <w:numPr>
          <w:ilvl w:val="1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color w:val="000000"/>
        </w:rPr>
      </w:pPr>
      <w:r w:rsidRPr="00A76E60">
        <w:rPr>
          <w:rFonts w:ascii="Arial" w:hAnsi="Arial" w:cs="Arial"/>
          <w:color w:val="000000"/>
        </w:rPr>
        <w:t xml:space="preserve">Havendo divergência entre as especificações do objeto detalhadas no </w:t>
      </w:r>
      <w:proofErr w:type="spellStart"/>
      <w:r w:rsidRPr="00A76E60">
        <w:rPr>
          <w:rFonts w:ascii="Arial" w:hAnsi="Arial" w:cs="Arial"/>
          <w:color w:val="000000"/>
        </w:rPr>
        <w:t>Comprasnet</w:t>
      </w:r>
      <w:proofErr w:type="spellEnd"/>
      <w:r w:rsidRPr="00A76E60">
        <w:rPr>
          <w:rFonts w:ascii="Arial" w:hAnsi="Arial" w:cs="Arial"/>
          <w:color w:val="000000"/>
        </w:rPr>
        <w:t xml:space="preserve"> e as constantes neste Termo de Referência, prevalecerão as últimas.</w:t>
      </w:r>
    </w:p>
    <w:p w:rsidR="003C4369" w:rsidRDefault="003C4369" w:rsidP="00EE16C2">
      <w:pPr>
        <w:spacing w:after="240" w:line="288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5C478A" w:rsidRPr="00554CE0" w:rsidRDefault="00E0679E" w:rsidP="00EE16C2">
      <w:pPr>
        <w:spacing w:after="240" w:line="288" w:lineRule="auto"/>
        <w:ind w:firstLine="70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54CE0">
        <w:rPr>
          <w:rFonts w:ascii="Arial" w:hAnsi="Arial" w:cs="Arial"/>
          <w:sz w:val="22"/>
          <w:szCs w:val="22"/>
        </w:rPr>
        <w:t xml:space="preserve">O presente Termo de Referência segue para o parecer do Diretor do IFSP – Campus </w:t>
      </w:r>
      <w:r w:rsidR="00554CE0" w:rsidRPr="00554CE0">
        <w:rPr>
          <w:rFonts w:ascii="Arial" w:hAnsi="Arial" w:cs="Arial"/>
          <w:sz w:val="22"/>
          <w:szCs w:val="22"/>
        </w:rPr>
        <w:t>São Paulo</w:t>
      </w:r>
      <w:r w:rsidRPr="00554CE0">
        <w:rPr>
          <w:rFonts w:ascii="Arial" w:hAnsi="Arial" w:cs="Arial"/>
          <w:sz w:val="22"/>
          <w:szCs w:val="22"/>
        </w:rPr>
        <w:t xml:space="preserve"> com vistas ao prosseguimento do certame licitatório.</w:t>
      </w:r>
    </w:p>
    <w:p w:rsidR="00E0679E" w:rsidRPr="00A76E60" w:rsidRDefault="00E0679E" w:rsidP="00EE16C2">
      <w:pPr>
        <w:spacing w:after="240" w:line="288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B5A1E" w:rsidRPr="00554CE0" w:rsidRDefault="00554CE0" w:rsidP="00EE16C2">
      <w:pPr>
        <w:pStyle w:val="PargrafodaLista"/>
        <w:spacing w:after="240" w:line="288" w:lineRule="auto"/>
        <w:jc w:val="both"/>
        <w:rPr>
          <w:rFonts w:ascii="Arial" w:hAnsi="Arial" w:cs="Arial"/>
        </w:rPr>
      </w:pPr>
      <w:r w:rsidRPr="00554CE0">
        <w:rPr>
          <w:rFonts w:ascii="Arial" w:hAnsi="Arial" w:cs="Arial"/>
        </w:rPr>
        <w:t>São Paulo</w:t>
      </w:r>
      <w:r w:rsidR="005B5A1E" w:rsidRPr="00554CE0">
        <w:rPr>
          <w:rFonts w:ascii="Arial" w:hAnsi="Arial" w:cs="Arial"/>
        </w:rPr>
        <w:t>,</w:t>
      </w:r>
      <w:r w:rsidR="0007306C" w:rsidRPr="00554CE0">
        <w:rPr>
          <w:rFonts w:ascii="Arial" w:hAnsi="Arial" w:cs="Arial"/>
        </w:rPr>
        <w:t xml:space="preserve"> </w:t>
      </w:r>
      <w:proofErr w:type="gramStart"/>
      <w:r w:rsidR="00527F0A">
        <w:rPr>
          <w:rFonts w:ascii="Arial" w:hAnsi="Arial" w:cs="Arial"/>
        </w:rPr>
        <w:t>09</w:t>
      </w:r>
      <w:r w:rsidR="00C646B7">
        <w:rPr>
          <w:rFonts w:ascii="Arial" w:hAnsi="Arial" w:cs="Arial"/>
        </w:rPr>
        <w:t xml:space="preserve"> </w:t>
      </w:r>
      <w:r w:rsidR="0007306C" w:rsidRPr="00554CE0">
        <w:rPr>
          <w:rFonts w:ascii="Arial" w:hAnsi="Arial" w:cs="Arial"/>
        </w:rPr>
        <w:t xml:space="preserve"> </w:t>
      </w:r>
      <w:r w:rsidR="000F1F46" w:rsidRPr="00554CE0">
        <w:rPr>
          <w:rFonts w:ascii="Arial" w:hAnsi="Arial" w:cs="Arial"/>
        </w:rPr>
        <w:t>de</w:t>
      </w:r>
      <w:proofErr w:type="gramEnd"/>
      <w:r w:rsidR="000F1F46" w:rsidRPr="00554CE0">
        <w:rPr>
          <w:rFonts w:ascii="Arial" w:hAnsi="Arial" w:cs="Arial"/>
        </w:rPr>
        <w:t xml:space="preserve"> </w:t>
      </w:r>
      <w:r w:rsidR="00527F0A">
        <w:rPr>
          <w:rFonts w:ascii="Arial" w:hAnsi="Arial" w:cs="Arial"/>
        </w:rPr>
        <w:t>outu</w:t>
      </w:r>
      <w:r w:rsidR="00C646B7">
        <w:rPr>
          <w:rFonts w:ascii="Arial" w:hAnsi="Arial" w:cs="Arial"/>
        </w:rPr>
        <w:t>bro</w:t>
      </w:r>
      <w:r w:rsidR="0007306C" w:rsidRPr="00554CE0">
        <w:rPr>
          <w:rFonts w:ascii="Arial" w:hAnsi="Arial" w:cs="Arial"/>
        </w:rPr>
        <w:t xml:space="preserve"> </w:t>
      </w:r>
      <w:r w:rsidR="00A76E60" w:rsidRPr="00554CE0">
        <w:rPr>
          <w:rFonts w:ascii="Arial" w:hAnsi="Arial" w:cs="Arial"/>
        </w:rPr>
        <w:t>de 20</w:t>
      </w:r>
      <w:r w:rsidRPr="00554CE0">
        <w:rPr>
          <w:rFonts w:ascii="Arial" w:hAnsi="Arial" w:cs="Arial"/>
        </w:rPr>
        <w:t>1</w:t>
      </w:r>
      <w:r w:rsidR="00C646B7">
        <w:rPr>
          <w:rFonts w:ascii="Arial" w:hAnsi="Arial" w:cs="Arial"/>
        </w:rPr>
        <w:t>8.</w:t>
      </w:r>
    </w:p>
    <w:p w:rsidR="005B5A1E" w:rsidRPr="00996083" w:rsidRDefault="005B5A1E" w:rsidP="00EE16C2">
      <w:pPr>
        <w:pStyle w:val="PargrafodaLista"/>
        <w:spacing w:after="240" w:line="288" w:lineRule="auto"/>
        <w:jc w:val="both"/>
        <w:rPr>
          <w:rFonts w:ascii="Arial" w:hAnsi="Arial" w:cs="Arial"/>
        </w:rPr>
      </w:pPr>
    </w:p>
    <w:p w:rsidR="005B5A1E" w:rsidRPr="00996083" w:rsidRDefault="005B5A1E" w:rsidP="00EE16C2">
      <w:pPr>
        <w:pStyle w:val="PargrafodaLista"/>
        <w:spacing w:after="240" w:line="288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504"/>
      </w:tblGrid>
      <w:tr w:rsidR="00EE70DB" w:rsidRPr="00996083" w:rsidTr="00E244F0">
        <w:trPr>
          <w:trHeight w:val="575"/>
        </w:trPr>
        <w:tc>
          <w:tcPr>
            <w:tcW w:w="4671" w:type="dxa"/>
          </w:tcPr>
          <w:p w:rsidR="00EE70DB" w:rsidRPr="00996083" w:rsidRDefault="00EE70DB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</w:rPr>
            </w:pPr>
            <w:r w:rsidRPr="00996083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4672" w:type="dxa"/>
          </w:tcPr>
          <w:p w:rsidR="00EE70DB" w:rsidRPr="00996083" w:rsidRDefault="00EE70DB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</w:rPr>
            </w:pPr>
            <w:r w:rsidRPr="00996083">
              <w:rPr>
                <w:rFonts w:ascii="Arial" w:hAnsi="Arial" w:cs="Arial"/>
              </w:rPr>
              <w:t>_____________________________</w:t>
            </w:r>
          </w:p>
        </w:tc>
      </w:tr>
      <w:tr w:rsidR="00EE70DB" w:rsidRPr="00996083" w:rsidTr="00E244F0">
        <w:tc>
          <w:tcPr>
            <w:tcW w:w="4671" w:type="dxa"/>
          </w:tcPr>
          <w:p w:rsidR="00554CE0" w:rsidRPr="00527F0A" w:rsidRDefault="00527F0A" w:rsidP="00554CE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  <w:lang w:val="en-US"/>
              </w:rPr>
            </w:pPr>
            <w:proofErr w:type="gramStart"/>
            <w:r w:rsidRPr="00527F0A">
              <w:rPr>
                <w:rFonts w:ascii="Arial" w:hAnsi="Arial" w:cs="Arial"/>
                <w:color w:val="auto"/>
                <w:lang w:val="en-US"/>
              </w:rPr>
              <w:t>LUCIA  SCOTT</w:t>
            </w:r>
            <w:proofErr w:type="gramEnd"/>
            <w:r w:rsidRPr="00527F0A">
              <w:rPr>
                <w:rFonts w:ascii="Arial" w:hAnsi="Arial" w:cs="Arial"/>
                <w:color w:val="auto"/>
                <w:lang w:val="en-US"/>
              </w:rPr>
              <w:t xml:space="preserve"> F. C. A. CO</w:t>
            </w:r>
            <w:r>
              <w:rPr>
                <w:rFonts w:ascii="Arial" w:hAnsi="Arial" w:cs="Arial"/>
                <w:color w:val="auto"/>
                <w:lang w:val="en-US"/>
              </w:rPr>
              <w:t>LLET</w:t>
            </w:r>
          </w:p>
          <w:p w:rsidR="00554CE0" w:rsidRPr="00554CE0" w:rsidRDefault="00554CE0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554CE0">
              <w:rPr>
                <w:rFonts w:ascii="Arial" w:hAnsi="Arial" w:cs="Arial"/>
                <w:color w:val="auto"/>
              </w:rPr>
              <w:t>D</w:t>
            </w:r>
            <w:r w:rsidR="00527F0A">
              <w:rPr>
                <w:rFonts w:ascii="Arial" w:hAnsi="Arial" w:cs="Arial"/>
                <w:color w:val="auto"/>
              </w:rPr>
              <w:t>IRETORIA DE ENSINO</w:t>
            </w:r>
          </w:p>
          <w:p w:rsidR="00E07E14" w:rsidRPr="00554CE0" w:rsidRDefault="00E07E14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672" w:type="dxa"/>
          </w:tcPr>
          <w:p w:rsidR="00EE70DB" w:rsidRPr="00554CE0" w:rsidRDefault="00554CE0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554CE0">
              <w:rPr>
                <w:rFonts w:ascii="Arial" w:hAnsi="Arial" w:cs="Arial"/>
                <w:color w:val="auto"/>
              </w:rPr>
              <w:t>ROBERTO JOSÉ DOS SANTOS</w:t>
            </w:r>
          </w:p>
          <w:p w:rsidR="00554CE0" w:rsidRPr="00554CE0" w:rsidRDefault="00554CE0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554CE0">
              <w:rPr>
                <w:rFonts w:ascii="Arial" w:hAnsi="Arial" w:cs="Arial"/>
                <w:color w:val="auto"/>
              </w:rPr>
              <w:t>Diretor de Administração</w:t>
            </w:r>
          </w:p>
        </w:tc>
      </w:tr>
    </w:tbl>
    <w:p w:rsidR="006D51E6" w:rsidRDefault="006D51E6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6D51E6" w:rsidRDefault="006D51E6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5B5A1E" w:rsidRPr="00996083" w:rsidRDefault="005B5A1E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  <w:r w:rsidRPr="00996083">
        <w:rPr>
          <w:rFonts w:ascii="Arial" w:hAnsi="Arial" w:cs="Arial"/>
        </w:rPr>
        <w:t>Após análise, aprovo este Termo de Referência, considerando que do mesmo constam os elementos capazes de propiciar a avaliação</w:t>
      </w:r>
      <w:r w:rsidR="00A76E60">
        <w:rPr>
          <w:rFonts w:ascii="Arial" w:hAnsi="Arial" w:cs="Arial"/>
        </w:rPr>
        <w:t xml:space="preserve"> </w:t>
      </w:r>
      <w:r w:rsidRPr="00996083">
        <w:rPr>
          <w:rFonts w:ascii="Arial" w:hAnsi="Arial" w:cs="Arial"/>
        </w:rPr>
        <w:t>do custo/benefício, para atender às n</w:t>
      </w:r>
      <w:r w:rsidR="00A76E60">
        <w:rPr>
          <w:rFonts w:ascii="Arial" w:hAnsi="Arial" w:cs="Arial"/>
        </w:rPr>
        <w:t>ecessidades do Campus</w:t>
      </w:r>
      <w:r w:rsidR="00FE3629">
        <w:rPr>
          <w:rFonts w:ascii="Arial" w:hAnsi="Arial" w:cs="Arial"/>
        </w:rPr>
        <w:t xml:space="preserve"> São Paulo.</w:t>
      </w:r>
      <w:r w:rsidRPr="00996083">
        <w:rPr>
          <w:rFonts w:ascii="Arial" w:hAnsi="Arial" w:cs="Arial"/>
        </w:rPr>
        <w:t xml:space="preserve"> </w:t>
      </w:r>
    </w:p>
    <w:p w:rsidR="005B5A1E" w:rsidRPr="00996083" w:rsidRDefault="005B5A1E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i/>
        </w:rPr>
      </w:pPr>
    </w:p>
    <w:p w:rsidR="005B5A1E" w:rsidRPr="00996083" w:rsidRDefault="005B5A1E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i/>
        </w:rPr>
      </w:pPr>
    </w:p>
    <w:p w:rsidR="005B5A1E" w:rsidRPr="00FE3629" w:rsidRDefault="00FE3629" w:rsidP="00F04036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  <w:r w:rsidRPr="00FE3629">
        <w:rPr>
          <w:rFonts w:ascii="Arial" w:hAnsi="Arial" w:cs="Arial"/>
        </w:rPr>
        <w:t>São Paulo</w:t>
      </w:r>
      <w:r w:rsidR="005B5A1E" w:rsidRPr="00FE3629">
        <w:rPr>
          <w:rFonts w:ascii="Arial" w:hAnsi="Arial" w:cs="Arial"/>
        </w:rPr>
        <w:t xml:space="preserve">, </w:t>
      </w:r>
      <w:r w:rsidR="00C646B7">
        <w:rPr>
          <w:rFonts w:ascii="Arial" w:hAnsi="Arial" w:cs="Arial"/>
        </w:rPr>
        <w:t>13</w:t>
      </w:r>
      <w:r w:rsidRPr="00FE3629">
        <w:rPr>
          <w:rFonts w:ascii="Arial" w:hAnsi="Arial" w:cs="Arial"/>
        </w:rPr>
        <w:t xml:space="preserve"> </w:t>
      </w:r>
      <w:r w:rsidR="00214DD0" w:rsidRPr="00FE3629">
        <w:rPr>
          <w:rFonts w:ascii="Arial" w:hAnsi="Arial" w:cs="Arial"/>
        </w:rPr>
        <w:t xml:space="preserve">de </w:t>
      </w:r>
      <w:r w:rsidR="00C646B7">
        <w:rPr>
          <w:rFonts w:ascii="Arial" w:hAnsi="Arial" w:cs="Arial"/>
        </w:rPr>
        <w:t xml:space="preserve">setembro </w:t>
      </w:r>
      <w:r w:rsidR="00214DD0" w:rsidRPr="00FE3629">
        <w:rPr>
          <w:rFonts w:ascii="Arial" w:hAnsi="Arial" w:cs="Arial"/>
        </w:rPr>
        <w:t>de 20</w:t>
      </w:r>
      <w:r w:rsidRPr="00FE3629">
        <w:rPr>
          <w:rFonts w:ascii="Arial" w:hAnsi="Arial" w:cs="Arial"/>
        </w:rPr>
        <w:t>1</w:t>
      </w:r>
      <w:r w:rsidR="00C646B7">
        <w:rPr>
          <w:rFonts w:ascii="Arial" w:hAnsi="Arial" w:cs="Arial"/>
        </w:rPr>
        <w:t>8</w:t>
      </w:r>
    </w:p>
    <w:p w:rsidR="00214DD0" w:rsidRPr="00A76E60" w:rsidRDefault="00214DD0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color w:val="FF0000"/>
        </w:rPr>
      </w:pPr>
    </w:p>
    <w:p w:rsidR="00214DD0" w:rsidRPr="00A76E60" w:rsidRDefault="00214DD0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color w:val="FF0000"/>
        </w:rPr>
      </w:pPr>
    </w:p>
    <w:p w:rsidR="005B5A1E" w:rsidRPr="00FE3629" w:rsidRDefault="005B5A1E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</w:rPr>
      </w:pPr>
      <w:r w:rsidRPr="00FE3629">
        <w:rPr>
          <w:rFonts w:ascii="Arial" w:hAnsi="Arial" w:cs="Arial"/>
        </w:rPr>
        <w:t>_______</w:t>
      </w:r>
      <w:r w:rsidR="00214DD0" w:rsidRPr="00FE3629">
        <w:rPr>
          <w:rFonts w:ascii="Arial" w:hAnsi="Arial" w:cs="Arial"/>
        </w:rPr>
        <w:t>____________</w:t>
      </w:r>
      <w:r w:rsidRPr="00FE3629">
        <w:rPr>
          <w:rFonts w:ascii="Arial" w:hAnsi="Arial" w:cs="Arial"/>
        </w:rPr>
        <w:t>____________</w:t>
      </w:r>
    </w:p>
    <w:p w:rsidR="00214DD0" w:rsidRPr="00FE3629" w:rsidRDefault="00FE3629" w:rsidP="00FE3629">
      <w:pPr>
        <w:pStyle w:val="PargrafodaLista"/>
        <w:spacing w:after="240" w:line="288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E3629">
        <w:rPr>
          <w:rStyle w:val="fontstyle01"/>
          <w:color w:val="auto"/>
          <w:sz w:val="20"/>
          <w:szCs w:val="20"/>
        </w:rPr>
        <w:t>LUÍS CLÁUDIO DE MATOS LIMA JUNIOR</w:t>
      </w:r>
      <w:r w:rsidRPr="00FE3629">
        <w:rPr>
          <w:rFonts w:ascii="Arial" w:hAnsi="Arial" w:cs="Arial"/>
          <w:sz w:val="20"/>
          <w:szCs w:val="20"/>
        </w:rPr>
        <w:br/>
      </w:r>
      <w:r w:rsidRPr="00FE3629">
        <w:rPr>
          <w:rStyle w:val="fontstyle01"/>
          <w:color w:val="auto"/>
          <w:sz w:val="20"/>
          <w:szCs w:val="20"/>
        </w:rPr>
        <w:t>Diretor Geral</w:t>
      </w:r>
      <w:r w:rsidRPr="00FE3629">
        <w:rPr>
          <w:rFonts w:ascii="Arial" w:hAnsi="Arial" w:cs="Arial"/>
          <w:sz w:val="20"/>
          <w:szCs w:val="20"/>
        </w:rPr>
        <w:br/>
      </w:r>
      <w:r w:rsidRPr="00FE3629">
        <w:rPr>
          <w:rStyle w:val="fontstyle01"/>
          <w:color w:val="auto"/>
          <w:sz w:val="20"/>
          <w:szCs w:val="20"/>
        </w:rPr>
        <w:t>IFSP – Câmpus São Paulo</w:t>
      </w:r>
    </w:p>
    <w:sectPr w:rsidR="00214DD0" w:rsidRPr="00FE3629" w:rsidSect="00996083">
      <w:headerReference w:type="default" r:id="rId8"/>
      <w:footnotePr>
        <w:pos w:val="beneathText"/>
      </w:footnotePr>
      <w:pgSz w:w="11905" w:h="16837"/>
      <w:pgMar w:top="1134" w:right="1134" w:bottom="1134" w:left="1134" w:header="284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FD" w:rsidRDefault="00D247FD" w:rsidP="009F447C">
      <w:r>
        <w:separator/>
      </w:r>
    </w:p>
  </w:endnote>
  <w:endnote w:type="continuationSeparator" w:id="0">
    <w:p w:rsidR="00D247FD" w:rsidRDefault="00D247FD" w:rsidP="009F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FD" w:rsidRDefault="00D247FD" w:rsidP="009F447C">
      <w:r>
        <w:separator/>
      </w:r>
    </w:p>
  </w:footnote>
  <w:footnote w:type="continuationSeparator" w:id="0">
    <w:p w:rsidR="00D247FD" w:rsidRDefault="00D247FD" w:rsidP="009F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8AB" w:rsidRDefault="00996083" w:rsidP="00716A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54C889" wp14:editId="2A9DDE4D">
          <wp:simplePos x="0" y="0"/>
          <wp:positionH relativeFrom="column">
            <wp:posOffset>1663065</wp:posOffset>
          </wp:positionH>
          <wp:positionV relativeFrom="paragraph">
            <wp:posOffset>172085</wp:posOffset>
          </wp:positionV>
          <wp:extent cx="2016000" cy="900000"/>
          <wp:effectExtent l="0" t="0" r="3810" b="0"/>
          <wp:wrapTight wrapText="bothSides">
            <wp:wrapPolygon edited="0">
              <wp:start x="0" y="0"/>
              <wp:lineTo x="0" y="21036"/>
              <wp:lineTo x="21437" y="21036"/>
              <wp:lineTo x="2143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48AB" w:rsidRDefault="005A48AB" w:rsidP="009F695C">
    <w:pPr>
      <w:tabs>
        <w:tab w:val="left" w:pos="300"/>
        <w:tab w:val="right" w:pos="9071"/>
      </w:tabs>
      <w:spacing w:line="300" w:lineRule="auto"/>
      <w:rPr>
        <w:noProof/>
        <w:sz w:val="20"/>
        <w:lang w:eastAsia="pt-BR"/>
      </w:rPr>
    </w:pPr>
    <w:r w:rsidRPr="009F695C">
      <w:rPr>
        <w:sz w:val="20"/>
        <w:lang w:eastAsia="zh-CN"/>
      </w:rPr>
      <w:tab/>
      <w:t xml:space="preserve">                                                                                                                                                  </w:t>
    </w:r>
  </w:p>
  <w:p w:rsidR="00350E2A" w:rsidRDefault="00350E2A" w:rsidP="009F695C">
    <w:pPr>
      <w:tabs>
        <w:tab w:val="left" w:pos="300"/>
        <w:tab w:val="right" w:pos="9071"/>
      </w:tabs>
      <w:spacing w:line="300" w:lineRule="auto"/>
      <w:rPr>
        <w:noProof/>
        <w:sz w:val="20"/>
        <w:lang w:eastAsia="pt-BR"/>
      </w:rPr>
    </w:pPr>
  </w:p>
  <w:p w:rsidR="00350E2A" w:rsidRDefault="00350E2A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996083" w:rsidRDefault="00996083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996083" w:rsidRPr="009F695C" w:rsidRDefault="00996083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5A48AB" w:rsidRPr="003C10DE" w:rsidRDefault="005A48AB" w:rsidP="00716AA7">
    <w:pPr>
      <w:pStyle w:val="Ttulo"/>
      <w:tabs>
        <w:tab w:val="left" w:pos="4800"/>
      </w:tabs>
      <w:rPr>
        <w:rFonts w:cs="Arial"/>
        <w:sz w:val="8"/>
        <w:szCs w:val="8"/>
      </w:rPr>
    </w:pPr>
  </w:p>
  <w:p w:rsidR="005A48AB" w:rsidRPr="00946683" w:rsidRDefault="005A48AB">
    <w:pPr>
      <w:pStyle w:val="Cabealho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D81DC9"/>
    <w:multiLevelType w:val="multilevel"/>
    <w:tmpl w:val="88444254"/>
    <w:styleLink w:val="Listaatual2"/>
    <w:lvl w:ilvl="0">
      <w:start w:val="1"/>
      <w:numFmt w:val="decimal"/>
      <w:lvlText w:val=" 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</w:rPr>
    </w:lvl>
    <w:lvl w:ilvl="1">
      <w:start w:val="1"/>
      <w:numFmt w:val="decimal"/>
      <w:lvlText w:val=" %1.%2. 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 %1.%2.%3. "/>
      <w:lvlJc w:val="left"/>
      <w:pPr>
        <w:tabs>
          <w:tab w:val="num" w:pos="1224"/>
        </w:tabs>
        <w:ind w:left="1224" w:hanging="504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2"/>
      </w:rPr>
    </w:lvl>
    <w:lvl w:ilvl="4">
      <w:start w:val="1"/>
      <w:numFmt w:val="decimal"/>
      <w:lvlText w:val=" %1.%2.%3.%4.%5. "/>
      <w:lvlJc w:val="left"/>
      <w:pPr>
        <w:tabs>
          <w:tab w:val="num" w:pos="2232"/>
        </w:tabs>
        <w:ind w:left="2232" w:hanging="792"/>
      </w:pPr>
      <w:rPr>
        <w:b/>
        <w:bCs/>
      </w:rPr>
    </w:lvl>
    <w:lvl w:ilvl="5">
      <w:start w:val="1"/>
      <w:numFmt w:val="decimal"/>
      <w:lvlText w:val=" %1.%2.%3.%4.%5.%6. "/>
      <w:lvlJc w:val="left"/>
      <w:pPr>
        <w:tabs>
          <w:tab w:val="num" w:pos="2736"/>
        </w:tabs>
        <w:ind w:left="2736" w:hanging="936"/>
      </w:pPr>
      <w:rPr>
        <w:b/>
        <w:bCs/>
      </w:rPr>
    </w:lvl>
    <w:lvl w:ilvl="6">
      <w:start w:val="1"/>
      <w:numFmt w:val="decimal"/>
      <w:lvlText w:val=" %1.%2.%3.%4.%5.%6.%7. 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7">
      <w:start w:val="1"/>
      <w:numFmt w:val="decimal"/>
      <w:lvlText w:val=" %1.%2.%3.%4.%5.%6.%7.%8. "/>
      <w:lvlJc w:val="left"/>
      <w:pPr>
        <w:tabs>
          <w:tab w:val="num" w:pos="3744"/>
        </w:tabs>
        <w:ind w:left="3744" w:hanging="1224"/>
      </w:pPr>
      <w:rPr>
        <w:b/>
        <w:bCs/>
      </w:rPr>
    </w:lvl>
    <w:lvl w:ilvl="8">
      <w:start w:val="1"/>
      <w:numFmt w:val="decimal"/>
      <w:lvlText w:val=" %1.%2.%3.%4.%5.%6.%7.%8.%9. "/>
      <w:lvlJc w:val="left"/>
      <w:pPr>
        <w:tabs>
          <w:tab w:val="num" w:pos="4320"/>
        </w:tabs>
        <w:ind w:left="4320" w:hanging="1440"/>
      </w:pPr>
      <w:rPr>
        <w:b/>
        <w:bCs/>
      </w:rPr>
    </w:lvl>
  </w:abstractNum>
  <w:abstractNum w:abstractNumId="2" w15:restartNumberingAfterBreak="0">
    <w:nsid w:val="09E537E4"/>
    <w:multiLevelType w:val="multilevel"/>
    <w:tmpl w:val="88444254"/>
    <w:numStyleLink w:val="Listaatual2"/>
  </w:abstractNum>
  <w:abstractNum w:abstractNumId="3" w15:restartNumberingAfterBreak="0">
    <w:nsid w:val="0BBF3F0C"/>
    <w:multiLevelType w:val="multilevel"/>
    <w:tmpl w:val="ED765B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" w15:restartNumberingAfterBreak="0">
    <w:nsid w:val="109D092F"/>
    <w:multiLevelType w:val="hybridMultilevel"/>
    <w:tmpl w:val="7C86A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548D"/>
    <w:multiLevelType w:val="multilevel"/>
    <w:tmpl w:val="AB36D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Ecofont_Spranq_eco_Sans" w:hAnsi="Ecofont_Spranq_eco_Sans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2C2FCE"/>
    <w:multiLevelType w:val="multilevel"/>
    <w:tmpl w:val="676AC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pacing w:val="-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D8631C"/>
    <w:multiLevelType w:val="multilevel"/>
    <w:tmpl w:val="0F8A9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34F1956"/>
    <w:multiLevelType w:val="multilevel"/>
    <w:tmpl w:val="CCF2DC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-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931530"/>
    <w:multiLevelType w:val="hybridMultilevel"/>
    <w:tmpl w:val="35B01366"/>
    <w:lvl w:ilvl="0" w:tplc="77A0D8EC">
      <w:start w:val="1"/>
      <w:numFmt w:val="lowerRoman"/>
      <w:lvlText w:val="%1."/>
      <w:lvlJc w:val="righ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53A1831"/>
    <w:multiLevelType w:val="multilevel"/>
    <w:tmpl w:val="4BF6A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D4231F"/>
    <w:multiLevelType w:val="multilevel"/>
    <w:tmpl w:val="084458E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497D03F1"/>
    <w:multiLevelType w:val="hybridMultilevel"/>
    <w:tmpl w:val="1EECBD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90FA4"/>
    <w:multiLevelType w:val="hybridMultilevel"/>
    <w:tmpl w:val="9558F338"/>
    <w:lvl w:ilvl="0" w:tplc="7722D90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F1140E"/>
    <w:multiLevelType w:val="multilevel"/>
    <w:tmpl w:val="3F22532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4C2A28FE"/>
    <w:multiLevelType w:val="multilevel"/>
    <w:tmpl w:val="1A0A720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16" w15:restartNumberingAfterBreak="0">
    <w:nsid w:val="4EC05120"/>
    <w:multiLevelType w:val="multilevel"/>
    <w:tmpl w:val="A81823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17" w15:restartNumberingAfterBreak="0">
    <w:nsid w:val="6F6F41B1"/>
    <w:multiLevelType w:val="multilevel"/>
    <w:tmpl w:val="4314E01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-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1226FE4"/>
    <w:multiLevelType w:val="hybridMultilevel"/>
    <w:tmpl w:val="08A2B03C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18"/>
  </w:num>
  <w:num w:numId="16">
    <w:abstractNumId w:val="9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7C"/>
    <w:rsid w:val="00013FD4"/>
    <w:rsid w:val="000507E0"/>
    <w:rsid w:val="00055506"/>
    <w:rsid w:val="0007306C"/>
    <w:rsid w:val="00075F41"/>
    <w:rsid w:val="00075FE9"/>
    <w:rsid w:val="000817D7"/>
    <w:rsid w:val="000875A9"/>
    <w:rsid w:val="00090F64"/>
    <w:rsid w:val="000924D3"/>
    <w:rsid w:val="00093E5B"/>
    <w:rsid w:val="000B5AA2"/>
    <w:rsid w:val="000D0EC0"/>
    <w:rsid w:val="000D244D"/>
    <w:rsid w:val="000D4474"/>
    <w:rsid w:val="000F1404"/>
    <w:rsid w:val="000F1F46"/>
    <w:rsid w:val="000F2F01"/>
    <w:rsid w:val="00107290"/>
    <w:rsid w:val="00110735"/>
    <w:rsid w:val="001135D2"/>
    <w:rsid w:val="00123374"/>
    <w:rsid w:val="00125BE0"/>
    <w:rsid w:val="00133F7E"/>
    <w:rsid w:val="00137BC6"/>
    <w:rsid w:val="0014132C"/>
    <w:rsid w:val="00152DD4"/>
    <w:rsid w:val="001623AF"/>
    <w:rsid w:val="001635C6"/>
    <w:rsid w:val="00166068"/>
    <w:rsid w:val="001768A8"/>
    <w:rsid w:val="00195E17"/>
    <w:rsid w:val="001B575A"/>
    <w:rsid w:val="001C3363"/>
    <w:rsid w:val="001C33F8"/>
    <w:rsid w:val="001D0409"/>
    <w:rsid w:val="001E1B55"/>
    <w:rsid w:val="001F2774"/>
    <w:rsid w:val="001F666A"/>
    <w:rsid w:val="001F68C5"/>
    <w:rsid w:val="00200D58"/>
    <w:rsid w:val="00203003"/>
    <w:rsid w:val="0020474D"/>
    <w:rsid w:val="0020727C"/>
    <w:rsid w:val="00213321"/>
    <w:rsid w:val="00214DD0"/>
    <w:rsid w:val="00237F8E"/>
    <w:rsid w:val="00250387"/>
    <w:rsid w:val="002527B6"/>
    <w:rsid w:val="002679C4"/>
    <w:rsid w:val="002719D5"/>
    <w:rsid w:val="0027414C"/>
    <w:rsid w:val="0028328E"/>
    <w:rsid w:val="00286822"/>
    <w:rsid w:val="002B0B45"/>
    <w:rsid w:val="002B4749"/>
    <w:rsid w:val="002C657E"/>
    <w:rsid w:val="002D17DE"/>
    <w:rsid w:val="002E28D5"/>
    <w:rsid w:val="002E2EDA"/>
    <w:rsid w:val="002E6CE5"/>
    <w:rsid w:val="002F1D96"/>
    <w:rsid w:val="003021F9"/>
    <w:rsid w:val="00305007"/>
    <w:rsid w:val="0031055B"/>
    <w:rsid w:val="0032321E"/>
    <w:rsid w:val="0034427D"/>
    <w:rsid w:val="00345058"/>
    <w:rsid w:val="00350319"/>
    <w:rsid w:val="00350E2A"/>
    <w:rsid w:val="0035760D"/>
    <w:rsid w:val="00373FEC"/>
    <w:rsid w:val="0037479C"/>
    <w:rsid w:val="0038136E"/>
    <w:rsid w:val="00384DC1"/>
    <w:rsid w:val="0038655C"/>
    <w:rsid w:val="003B425C"/>
    <w:rsid w:val="003B6197"/>
    <w:rsid w:val="003B7149"/>
    <w:rsid w:val="003C4369"/>
    <w:rsid w:val="003D42CB"/>
    <w:rsid w:val="003E53A6"/>
    <w:rsid w:val="003F64AA"/>
    <w:rsid w:val="004003DC"/>
    <w:rsid w:val="00403202"/>
    <w:rsid w:val="0040420D"/>
    <w:rsid w:val="004125E7"/>
    <w:rsid w:val="004151D4"/>
    <w:rsid w:val="004164AE"/>
    <w:rsid w:val="0043286B"/>
    <w:rsid w:val="00437861"/>
    <w:rsid w:val="00447021"/>
    <w:rsid w:val="004503CF"/>
    <w:rsid w:val="00452956"/>
    <w:rsid w:val="00453661"/>
    <w:rsid w:val="00454B4F"/>
    <w:rsid w:val="0046528E"/>
    <w:rsid w:val="00490D55"/>
    <w:rsid w:val="004B3749"/>
    <w:rsid w:val="004C4BFB"/>
    <w:rsid w:val="004C58CD"/>
    <w:rsid w:val="004C76A5"/>
    <w:rsid w:val="004E582E"/>
    <w:rsid w:val="00501364"/>
    <w:rsid w:val="00501D71"/>
    <w:rsid w:val="005051CC"/>
    <w:rsid w:val="0050757C"/>
    <w:rsid w:val="00514D10"/>
    <w:rsid w:val="00523878"/>
    <w:rsid w:val="00526B2A"/>
    <w:rsid w:val="00527F0A"/>
    <w:rsid w:val="00533E0E"/>
    <w:rsid w:val="00554CE0"/>
    <w:rsid w:val="00566A95"/>
    <w:rsid w:val="00572DCD"/>
    <w:rsid w:val="00583F44"/>
    <w:rsid w:val="00592EA0"/>
    <w:rsid w:val="005A48AB"/>
    <w:rsid w:val="005B5A1E"/>
    <w:rsid w:val="005B7188"/>
    <w:rsid w:val="005C478A"/>
    <w:rsid w:val="005E5114"/>
    <w:rsid w:val="005E6A18"/>
    <w:rsid w:val="0060776C"/>
    <w:rsid w:val="00620FDD"/>
    <w:rsid w:val="00622123"/>
    <w:rsid w:val="00625CF2"/>
    <w:rsid w:val="0063482B"/>
    <w:rsid w:val="0065068B"/>
    <w:rsid w:val="00651C4B"/>
    <w:rsid w:val="00672389"/>
    <w:rsid w:val="006726D0"/>
    <w:rsid w:val="006751E0"/>
    <w:rsid w:val="0068383C"/>
    <w:rsid w:val="00695927"/>
    <w:rsid w:val="00695F8B"/>
    <w:rsid w:val="006A57B4"/>
    <w:rsid w:val="006D51E6"/>
    <w:rsid w:val="006E2223"/>
    <w:rsid w:val="006F1264"/>
    <w:rsid w:val="007059FA"/>
    <w:rsid w:val="00716AA7"/>
    <w:rsid w:val="00725EE1"/>
    <w:rsid w:val="0073643D"/>
    <w:rsid w:val="00740479"/>
    <w:rsid w:val="00753E33"/>
    <w:rsid w:val="00774C89"/>
    <w:rsid w:val="007764DA"/>
    <w:rsid w:val="007922BA"/>
    <w:rsid w:val="00794D95"/>
    <w:rsid w:val="00797E78"/>
    <w:rsid w:val="007A52AC"/>
    <w:rsid w:val="007B159D"/>
    <w:rsid w:val="007B6515"/>
    <w:rsid w:val="007B714A"/>
    <w:rsid w:val="007C492B"/>
    <w:rsid w:val="007C7029"/>
    <w:rsid w:val="007D7556"/>
    <w:rsid w:val="00817561"/>
    <w:rsid w:val="00820554"/>
    <w:rsid w:val="00820557"/>
    <w:rsid w:val="00834C64"/>
    <w:rsid w:val="00837C0E"/>
    <w:rsid w:val="00840B02"/>
    <w:rsid w:val="00863449"/>
    <w:rsid w:val="00863DB3"/>
    <w:rsid w:val="0086524B"/>
    <w:rsid w:val="0086530B"/>
    <w:rsid w:val="00865E1A"/>
    <w:rsid w:val="0087215C"/>
    <w:rsid w:val="0088082D"/>
    <w:rsid w:val="008E75CE"/>
    <w:rsid w:val="008E7C32"/>
    <w:rsid w:val="008F0738"/>
    <w:rsid w:val="008F429E"/>
    <w:rsid w:val="00900857"/>
    <w:rsid w:val="00901699"/>
    <w:rsid w:val="00901C00"/>
    <w:rsid w:val="00901C3F"/>
    <w:rsid w:val="009063E8"/>
    <w:rsid w:val="00915DFC"/>
    <w:rsid w:val="00926E58"/>
    <w:rsid w:val="009518D4"/>
    <w:rsid w:val="00956486"/>
    <w:rsid w:val="009625E1"/>
    <w:rsid w:val="0096321F"/>
    <w:rsid w:val="009809FA"/>
    <w:rsid w:val="00996083"/>
    <w:rsid w:val="009A01E2"/>
    <w:rsid w:val="009A71CC"/>
    <w:rsid w:val="009B4BED"/>
    <w:rsid w:val="009C792D"/>
    <w:rsid w:val="009D1639"/>
    <w:rsid w:val="009F447C"/>
    <w:rsid w:val="009F695C"/>
    <w:rsid w:val="009F7ACD"/>
    <w:rsid w:val="00A06355"/>
    <w:rsid w:val="00A31206"/>
    <w:rsid w:val="00A31D45"/>
    <w:rsid w:val="00A32DE5"/>
    <w:rsid w:val="00A43130"/>
    <w:rsid w:val="00A52D04"/>
    <w:rsid w:val="00A7143E"/>
    <w:rsid w:val="00A76E60"/>
    <w:rsid w:val="00A83751"/>
    <w:rsid w:val="00AA360D"/>
    <w:rsid w:val="00AD4BC4"/>
    <w:rsid w:val="00AE79F3"/>
    <w:rsid w:val="00AF109B"/>
    <w:rsid w:val="00AF2381"/>
    <w:rsid w:val="00AF291A"/>
    <w:rsid w:val="00AF3E46"/>
    <w:rsid w:val="00AF5EE8"/>
    <w:rsid w:val="00B00179"/>
    <w:rsid w:val="00B013B3"/>
    <w:rsid w:val="00B015C5"/>
    <w:rsid w:val="00B025BF"/>
    <w:rsid w:val="00B12231"/>
    <w:rsid w:val="00B12A92"/>
    <w:rsid w:val="00B33246"/>
    <w:rsid w:val="00B432F7"/>
    <w:rsid w:val="00B454C6"/>
    <w:rsid w:val="00B63945"/>
    <w:rsid w:val="00B678DD"/>
    <w:rsid w:val="00B727FE"/>
    <w:rsid w:val="00B831D2"/>
    <w:rsid w:val="00B87D32"/>
    <w:rsid w:val="00B935C3"/>
    <w:rsid w:val="00BA2B2C"/>
    <w:rsid w:val="00BA61F5"/>
    <w:rsid w:val="00BA7515"/>
    <w:rsid w:val="00BB1336"/>
    <w:rsid w:val="00BB79AF"/>
    <w:rsid w:val="00BD1018"/>
    <w:rsid w:val="00C14798"/>
    <w:rsid w:val="00C14CEA"/>
    <w:rsid w:val="00C23254"/>
    <w:rsid w:val="00C23F3B"/>
    <w:rsid w:val="00C27F4B"/>
    <w:rsid w:val="00C35C1E"/>
    <w:rsid w:val="00C646B7"/>
    <w:rsid w:val="00C65868"/>
    <w:rsid w:val="00C90963"/>
    <w:rsid w:val="00C95ADF"/>
    <w:rsid w:val="00CA1D76"/>
    <w:rsid w:val="00CA32E0"/>
    <w:rsid w:val="00CA55ED"/>
    <w:rsid w:val="00CB2ED3"/>
    <w:rsid w:val="00CB5A05"/>
    <w:rsid w:val="00CC65E6"/>
    <w:rsid w:val="00CC667E"/>
    <w:rsid w:val="00CC7039"/>
    <w:rsid w:val="00CD2560"/>
    <w:rsid w:val="00CD2651"/>
    <w:rsid w:val="00CE49A5"/>
    <w:rsid w:val="00D10292"/>
    <w:rsid w:val="00D247FD"/>
    <w:rsid w:val="00D31E26"/>
    <w:rsid w:val="00D41E82"/>
    <w:rsid w:val="00D41F9B"/>
    <w:rsid w:val="00D43E7C"/>
    <w:rsid w:val="00D47E27"/>
    <w:rsid w:val="00D50EFD"/>
    <w:rsid w:val="00D53BDD"/>
    <w:rsid w:val="00D61900"/>
    <w:rsid w:val="00D66AC9"/>
    <w:rsid w:val="00DA089B"/>
    <w:rsid w:val="00DA1EC1"/>
    <w:rsid w:val="00DA2317"/>
    <w:rsid w:val="00DA794A"/>
    <w:rsid w:val="00DB1BD9"/>
    <w:rsid w:val="00DB6E2A"/>
    <w:rsid w:val="00DE2F46"/>
    <w:rsid w:val="00DF2AF7"/>
    <w:rsid w:val="00E0679E"/>
    <w:rsid w:val="00E070BF"/>
    <w:rsid w:val="00E07E14"/>
    <w:rsid w:val="00E109E7"/>
    <w:rsid w:val="00E223B0"/>
    <w:rsid w:val="00E224EB"/>
    <w:rsid w:val="00E244F0"/>
    <w:rsid w:val="00E273F4"/>
    <w:rsid w:val="00E31F94"/>
    <w:rsid w:val="00E333C3"/>
    <w:rsid w:val="00E83BE1"/>
    <w:rsid w:val="00E91F52"/>
    <w:rsid w:val="00EA44C6"/>
    <w:rsid w:val="00EA5612"/>
    <w:rsid w:val="00EA684E"/>
    <w:rsid w:val="00EA7FA7"/>
    <w:rsid w:val="00EE16C2"/>
    <w:rsid w:val="00EE34C4"/>
    <w:rsid w:val="00EE70DB"/>
    <w:rsid w:val="00EE718B"/>
    <w:rsid w:val="00F04036"/>
    <w:rsid w:val="00F04E0A"/>
    <w:rsid w:val="00F06D71"/>
    <w:rsid w:val="00F07429"/>
    <w:rsid w:val="00F13E2A"/>
    <w:rsid w:val="00F2055B"/>
    <w:rsid w:val="00F207F4"/>
    <w:rsid w:val="00F21E00"/>
    <w:rsid w:val="00F329A5"/>
    <w:rsid w:val="00F46BC9"/>
    <w:rsid w:val="00F52E75"/>
    <w:rsid w:val="00F56D96"/>
    <w:rsid w:val="00F60ABF"/>
    <w:rsid w:val="00F71CBB"/>
    <w:rsid w:val="00F74B6F"/>
    <w:rsid w:val="00F75ABB"/>
    <w:rsid w:val="00F844C0"/>
    <w:rsid w:val="00FB5DE2"/>
    <w:rsid w:val="00FC1EED"/>
    <w:rsid w:val="00FC3214"/>
    <w:rsid w:val="00FC5806"/>
    <w:rsid w:val="00FD6545"/>
    <w:rsid w:val="00FE3629"/>
    <w:rsid w:val="00FE3DE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5E19865"/>
  <w15:docId w15:val="{1C4D442B-00B2-4631-9571-B62892F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447C"/>
    <w:pPr>
      <w:spacing w:after="120"/>
    </w:pPr>
  </w:style>
  <w:style w:type="character" w:customStyle="1" w:styleId="CorpodetextoCarcter">
    <w:name w:val="Corpo de texto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F447C"/>
    <w:pPr>
      <w:spacing w:before="120" w:after="120"/>
      <w:ind w:left="708"/>
      <w:jc w:val="both"/>
    </w:pPr>
    <w:rPr>
      <w:rFonts w:ascii="Arial" w:hAnsi="Arial"/>
      <w:sz w:val="22"/>
    </w:rPr>
  </w:style>
  <w:style w:type="paragraph" w:styleId="Cabealho">
    <w:name w:val="header"/>
    <w:aliases w:val="hd,he,Cabeçalho superior"/>
    <w:basedOn w:val="Normal"/>
    <w:link w:val="CabealhoChar"/>
    <w:rsid w:val="009F44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9F44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styleId="Ttulo">
    <w:name w:val="Title"/>
    <w:basedOn w:val="Normal"/>
    <w:next w:val="Subttulo"/>
    <w:link w:val="TtuloChar"/>
    <w:qFormat/>
    <w:rsid w:val="009F447C"/>
    <w:pPr>
      <w:jc w:val="center"/>
    </w:pPr>
    <w:rPr>
      <w:rFonts w:ascii="Arial" w:eastAsia="Times New Roman" w:hAnsi="Arial"/>
      <w:b/>
      <w:sz w:val="28"/>
      <w:lang w:eastAsia="ar-SA"/>
    </w:rPr>
  </w:style>
  <w:style w:type="character" w:customStyle="1" w:styleId="TtuloCarcter">
    <w:name w:val="Título Carácter"/>
    <w:basedOn w:val="Fontepargpadro"/>
    <w:uiPriority w:val="10"/>
    <w:rsid w:val="009F4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F4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abealhoChar">
    <w:name w:val="Cabeçalho Char"/>
    <w:aliases w:val="hd Char,he Char,Cabeçalho superior Char"/>
    <w:link w:val="Cabealho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link w:val="Corpodetexto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RodapChar">
    <w:name w:val="Rodapé Char"/>
    <w:link w:val="Rodap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TtuloChar">
    <w:name w:val="Título Char"/>
    <w:link w:val="Ttulo"/>
    <w:rsid w:val="009F44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4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F4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9C4"/>
    <w:rPr>
      <w:rFonts w:ascii="Tahoma" w:eastAsia="Arial Unicode MS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5A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Listaatual2">
    <w:name w:val="Lista atual2"/>
    <w:rsid w:val="000F1F46"/>
    <w:pPr>
      <w:numPr>
        <w:numId w:val="9"/>
      </w:numPr>
    </w:pPr>
  </w:style>
  <w:style w:type="table" w:styleId="Tabelacomgrade">
    <w:name w:val="Table Grid"/>
    <w:basedOn w:val="Tabelanormal"/>
    <w:uiPriority w:val="59"/>
    <w:rsid w:val="00526B2A"/>
    <w:pPr>
      <w:spacing w:beforeAutospacing="1" w:after="0" w:afterAutospacing="1" w:line="240" w:lineRule="auto"/>
      <w:jc w:val="both"/>
    </w:pPr>
    <w:rPr>
      <w:rFonts w:ascii="Arial" w:eastAsia="Times New Roman" w:hAnsi="Arial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909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250387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27414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F43C-875F-4D8F-8729-45AC835A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Carvalho Santos</dc:creator>
  <cp:lastModifiedBy>Rodrigo Benedictis</cp:lastModifiedBy>
  <cp:revision>2</cp:revision>
  <cp:lastPrinted>2018-10-09T20:57:00Z</cp:lastPrinted>
  <dcterms:created xsi:type="dcterms:W3CDTF">2018-10-09T21:00:00Z</dcterms:created>
  <dcterms:modified xsi:type="dcterms:W3CDTF">2018-10-09T21:00:00Z</dcterms:modified>
</cp:coreProperties>
</file>