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F7A2" w14:textId="77777777" w:rsidR="00BE2858" w:rsidRPr="000D49D0" w:rsidRDefault="00A20A6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smallCaps w:val="0"/>
          <w:sz w:val="24"/>
          <w:szCs w:val="24"/>
        </w:rPr>
      </w:pPr>
      <w:bookmarkStart w:id="0" w:name="_heading=h.tyjcwt" w:colFirst="0" w:colLast="0"/>
      <w:bookmarkEnd w:id="0"/>
      <w:r w:rsidRPr="000D49D0">
        <w:rPr>
          <w:smallCaps w:val="0"/>
          <w:sz w:val="24"/>
          <w:szCs w:val="24"/>
        </w:rPr>
        <w:t>ANEXO C - QUADRO DE PONTUAÇÃO DO CURRÍCULO</w:t>
      </w:r>
      <w:r w:rsidRPr="000D49D0">
        <w:rPr>
          <w:i/>
          <w:smallCaps w:val="0"/>
          <w:sz w:val="24"/>
          <w:szCs w:val="24"/>
        </w:rPr>
        <w:t xml:space="preserve"> </w:t>
      </w:r>
      <w:r w:rsidRPr="000D49D0">
        <w:rPr>
          <w:smallCaps w:val="0"/>
          <w:sz w:val="24"/>
          <w:szCs w:val="24"/>
        </w:rPr>
        <w:t>LATTES</w:t>
      </w:r>
    </w:p>
    <w:p w14:paraId="6D3D0353" w14:textId="77777777" w:rsidR="00BE2858" w:rsidRPr="00B72980" w:rsidRDefault="00A20A63" w:rsidP="00B72980">
      <w:pPr>
        <w:ind w:left="0" w:hanging="2"/>
        <w:rPr>
          <w:b w:val="0"/>
          <w:bCs/>
          <w:sz w:val="24"/>
          <w:szCs w:val="24"/>
        </w:rPr>
      </w:pPr>
      <w:r w:rsidRPr="00B72980">
        <w:rPr>
          <w:sz w:val="24"/>
          <w:szCs w:val="24"/>
        </w:rPr>
        <w:t>NOME DO CANDIDATO:</w:t>
      </w:r>
      <w:r w:rsidRPr="00B72980">
        <w:rPr>
          <w:b w:val="0"/>
          <w:bCs/>
          <w:sz w:val="24"/>
          <w:szCs w:val="24"/>
        </w:rPr>
        <w:t xml:space="preserve"> ________________________________________________________________________</w:t>
      </w:r>
    </w:p>
    <w:p w14:paraId="58B5828F" w14:textId="77777777" w:rsidR="00BE2858" w:rsidRPr="00B72980" w:rsidRDefault="00BE2858">
      <w:pPr>
        <w:spacing w:after="0" w:line="240" w:lineRule="auto"/>
        <w:ind w:left="0" w:hanging="2"/>
        <w:rPr>
          <w:b w:val="0"/>
          <w:bCs/>
          <w:sz w:val="24"/>
          <w:szCs w:val="24"/>
        </w:rPr>
      </w:pPr>
    </w:p>
    <w:tbl>
      <w:tblPr>
        <w:tblStyle w:val="a"/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3543"/>
      </w:tblGrid>
      <w:tr w:rsidR="00F62318" w:rsidRPr="00B72980" w14:paraId="75994120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225A11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TÍTULO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E606A2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PONTOS</w:t>
            </w:r>
          </w:p>
        </w:tc>
      </w:tr>
      <w:tr w:rsidR="00F62318" w:rsidRPr="00B72980" w14:paraId="0D9224B7" w14:textId="77777777" w:rsidTr="00250BE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6562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TÍTULO ACADÊMICO</w:t>
            </w:r>
          </w:p>
        </w:tc>
      </w:tr>
      <w:tr w:rsidR="00F62318" w:rsidRPr="00B72980" w14:paraId="60B5F3F9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7383A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Maior título acadêmico (concluído)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E07D" w14:textId="226AA3B1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02D553FD" w14:textId="77777777" w:rsidTr="00250BE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8C1F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ATIVIDADES DE ENSINO, PESQUISA E EXTENSÃO</w:t>
            </w:r>
          </w:p>
        </w:tc>
      </w:tr>
      <w:tr w:rsidR="00F62318" w:rsidRPr="00B72980" w14:paraId="362DB12B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3B267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Atividade de magistério na educação básica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A6DA" w14:textId="701685C1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5549F542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28C66" w14:textId="77777777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Atividade de magistério no ensino superior e/ou pós-graduação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C720" w14:textId="2B162FC1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1C075878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2CEA1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Orientação/coorientação individual de teses, dissertações, monografias e TCCs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F2E6" w14:textId="0D32D5A9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0E07DA54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9B12F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Coordenador de projetos de pesquisa e/ou de projetos/programas de ensino, pesquisa ou extensão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DB3F" w14:textId="723B6000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769DA080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F8535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Membro de comissão, colegiado, conselho, grupo de trabalho e/ou organização de eventos acadêmicos ou exposições de cunho acadêmico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4DDC" w14:textId="6ADED543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19C66CCC" w14:textId="77777777" w:rsidTr="00250BE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3574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PRODUÇÃO TÉCNICA</w:t>
            </w:r>
          </w:p>
        </w:tc>
      </w:tr>
      <w:tr w:rsidR="00F62318" w:rsidRPr="00B72980" w14:paraId="14D67CC9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896CA" w14:textId="77777777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Autor, Coautor ou Organizador de livro e/ou de publicação científica (inclusive da coletânea GPTAE)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18C7" w14:textId="01A84F86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2F9A84DB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F37B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Autor ou Coautor de artigo técnico-científico ou artístico-cultural publicado em revista científica ou como capítulo de livro (inclusive da coletânea GPTAE)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D2FA" w14:textId="30FF759D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2A91C14B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79CB3" w14:textId="3AA401F8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Participação como membro de equipe técnica (parecerista, revisor, designer</w:t>
            </w:r>
            <w:r w:rsidR="00DE0DB6">
              <w:rPr>
                <w:b w:val="0"/>
                <w:bCs/>
                <w:sz w:val="24"/>
                <w:szCs w:val="24"/>
              </w:rPr>
              <w:t>,</w:t>
            </w:r>
            <w:r w:rsidRPr="00B72980">
              <w:rPr>
                <w:b w:val="0"/>
                <w:bCs/>
                <w:sz w:val="24"/>
                <w:szCs w:val="24"/>
              </w:rPr>
              <w:t>, etc.) e/ou conselho editorial de publicações científicas (inclusive da coletânea GPTAE)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1DE6" w14:textId="534FC8C6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5AEC698A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31B0" w14:textId="77777777" w:rsidR="00F62318" w:rsidRPr="00B72980" w:rsidRDefault="00F62318" w:rsidP="00250BE1">
            <w:pP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Trabalhos técnico-científicos ou artístico-culturais publicados em anais de eventos acadêmicos.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73A6" w14:textId="36D636E0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0A969FAD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9C2DA" w14:textId="77777777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Participação como membro convidado de mesas-redondas ou como palestrante em eventos acadêmicos.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F975" w14:textId="5303F090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578A5295" w14:textId="77777777" w:rsidTr="00250BE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5CBB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EXPERIÊNCIA PROFISSIONAL E ADMINISTRATIVA</w:t>
            </w:r>
          </w:p>
        </w:tc>
      </w:tr>
      <w:tr w:rsidR="00F62318" w:rsidRPr="00B72980" w14:paraId="3194AAEE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EF4D1" w14:textId="77777777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Cargos chefia, função gratificada, chefia de expediente, coordenação de setor, etc. (Cargos de “FG” ou “CD”)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F730" w14:textId="59309F33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179DADFB" w14:textId="77777777" w:rsidTr="00250BE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E32AC" w14:textId="77777777" w:rsidR="00F62318" w:rsidRPr="00B72980" w:rsidRDefault="00F62318" w:rsidP="00250BE1">
            <w:pP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  <w:r w:rsidRPr="00B72980">
              <w:rPr>
                <w:b w:val="0"/>
                <w:bCs/>
                <w:sz w:val="24"/>
                <w:szCs w:val="24"/>
              </w:rPr>
              <w:t>Tempo de serviço na administração pública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38FB" w14:textId="39584E08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  <w:tr w:rsidR="00F62318" w:rsidRPr="00B72980" w14:paraId="517ACD4C" w14:textId="77777777" w:rsidTr="00250BE1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843E3" w14:textId="77777777" w:rsidR="00F62318" w:rsidRPr="00B72980" w:rsidRDefault="00F62318" w:rsidP="00250BE1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B72980">
              <w:rPr>
                <w:sz w:val="24"/>
                <w:szCs w:val="24"/>
              </w:rPr>
              <w:t>TOTAL DE PONTOS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1CCC" w14:textId="0BB64EF8" w:rsidR="00F62318" w:rsidRPr="00B72980" w:rsidRDefault="00F62318" w:rsidP="0025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6C5CAAC" w14:textId="6C002D33" w:rsidR="00BE2858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5DD2E4B4" w14:textId="77777777" w:rsidR="00F62318" w:rsidRPr="00B72980" w:rsidRDefault="00F6231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p w14:paraId="6CFCCA0D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lastRenderedPageBreak/>
        <w:t>_____________________________________________________</w:t>
      </w:r>
    </w:p>
    <w:p w14:paraId="38E03CF3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***(nome completo do declarante e assinatura)</w:t>
      </w:r>
    </w:p>
    <w:p w14:paraId="0D8F033B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TELEFONE: (**) *****-****</w:t>
      </w:r>
    </w:p>
    <w:p w14:paraId="427BB6D1" w14:textId="77777777" w:rsidR="00BE2858" w:rsidRPr="00B72980" w:rsidRDefault="00A20A63">
      <w:pPr>
        <w:spacing w:after="0" w:line="360" w:lineRule="auto"/>
        <w:ind w:left="0" w:hanging="2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E-MAIL:***@***</w:t>
      </w:r>
    </w:p>
    <w:p w14:paraId="5F1F1060" w14:textId="30662D0E" w:rsidR="00BE2858" w:rsidRPr="00B72980" w:rsidRDefault="00A20A63" w:rsidP="00BA3A2D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  <w:r w:rsidRPr="00B72980">
        <w:rPr>
          <w:b w:val="0"/>
          <w:bCs/>
          <w:sz w:val="24"/>
          <w:szCs w:val="24"/>
        </w:rPr>
        <w:t>Obs.: Este documento deve ser devidamente assinado e encaminhado em formato PDF.</w:t>
      </w:r>
    </w:p>
    <w:p w14:paraId="45C40B4A" w14:textId="77777777" w:rsidR="00BE2858" w:rsidRPr="00B72980" w:rsidRDefault="00BE2858">
      <w:pPr>
        <w:spacing w:after="0" w:line="240" w:lineRule="auto"/>
        <w:ind w:left="0" w:hanging="2"/>
        <w:jc w:val="both"/>
        <w:rPr>
          <w:b w:val="0"/>
          <w:bCs/>
          <w:sz w:val="24"/>
          <w:szCs w:val="24"/>
        </w:rPr>
      </w:pPr>
    </w:p>
    <w:sectPr w:rsidR="00BE2858" w:rsidRPr="00B7298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D2A8" w14:textId="77777777" w:rsidR="00C94C94" w:rsidRDefault="00C94C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9EAA3C" w14:textId="77777777" w:rsidR="00C94C94" w:rsidRDefault="00C94C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5A5" w14:textId="77777777" w:rsidR="00BE2858" w:rsidRDefault="00A20A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Grupo no Facebook: </w:t>
    </w:r>
    <w:hyperlink r:id="rId1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https://www.facebook.com/groups/GestaopublicanavisaodosTAEs/</w:t>
      </w:r>
    </w:hyperlink>
  </w:p>
  <w:p w14:paraId="6C07B08C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E-mail: </w:t>
    </w:r>
    <w:hyperlink r:id="rId2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taepublicaartigoselivros@gmail.com</w:t>
      </w:r>
    </w:hyperlink>
    <w:r>
      <w:rPr>
        <w:rFonts w:ascii="Arial Narrow" w:eastAsia="Arial Narrow" w:hAnsi="Arial Narrow" w:cs="Arial Narrow"/>
        <w:b w:val="0"/>
        <w:smallCaps w:val="0"/>
        <w:color w:val="0000FF"/>
        <w:sz w:val="20"/>
        <w:szCs w:val="20"/>
      </w:rPr>
      <w:t xml:space="preserve">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Blog: </w:t>
    </w:r>
    <w:hyperlink r:id="rId3">
      <w:r>
        <w:rPr>
          <w:rFonts w:ascii="Arial Narrow" w:eastAsia="Arial Narrow" w:hAnsi="Arial Narrow" w:cs="Arial Narrow"/>
          <w:b w:val="0"/>
          <w:smallCaps w:val="0"/>
          <w:color w:val="0000FF"/>
          <w:sz w:val="20"/>
          <w:szCs w:val="20"/>
        </w:rPr>
        <w:t>https://taepublicaartigoselivros.wordpress.com/</w:t>
      </w:r>
    </w:hyperlink>
  </w:p>
  <w:p w14:paraId="7E0CE13E" w14:textId="77777777" w:rsidR="00BE2858" w:rsidRDefault="00BE2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 w:val="0"/>
        <w:smallCaps w:val="0"/>
        <w:color w:val="000000"/>
      </w:rPr>
    </w:pPr>
  </w:p>
  <w:p w14:paraId="4F2A076D" w14:textId="77777777" w:rsidR="00BE2858" w:rsidRDefault="00A20A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Página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 xml:space="preserve"> de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separate"/>
    </w:r>
    <w:r w:rsidR="001C3298">
      <w:rPr>
        <w:rFonts w:ascii="Arial Narrow" w:eastAsia="Arial Narrow" w:hAnsi="Arial Narrow" w:cs="Arial Narrow"/>
        <w:b w:val="0"/>
        <w:smallCaps w:val="0"/>
        <w:noProof/>
        <w:color w:val="000000"/>
        <w:sz w:val="20"/>
        <w:szCs w:val="20"/>
      </w:rPr>
      <w:t>2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E22" w14:textId="77777777" w:rsidR="00C94C94" w:rsidRDefault="00C94C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FEB51C" w14:textId="77777777" w:rsidR="00C94C94" w:rsidRDefault="00C94C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04FF" w14:textId="77777777" w:rsidR="00BE2858" w:rsidRDefault="00A20A63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252"/>
        <w:tab w:val="right" w:pos="8504"/>
      </w:tabs>
      <w:ind w:left="0" w:right="-285" w:hanging="2"/>
      <w:rPr>
        <w:rFonts w:ascii="Arial Narrow" w:eastAsia="Arial Narrow" w:hAnsi="Arial Narrow" w:cs="Arial Narrow"/>
        <w:b w:val="0"/>
        <w:smallCaps w:val="0"/>
        <w:color w:val="000000"/>
      </w:rPr>
    </w:pPr>
    <w:r>
      <w:rPr>
        <w:rFonts w:ascii="Teko" w:eastAsia="Teko" w:hAnsi="Teko" w:cs="Teko"/>
        <w:b w:val="0"/>
        <w:smallCaps w:val="0"/>
        <w:color w:val="000000"/>
      </w:rPr>
      <w:t xml:space="preserve">       </w:t>
    </w:r>
    <w:r>
      <w:rPr>
        <w:rFonts w:ascii="Arial Narrow" w:eastAsia="Arial Narrow" w:hAnsi="Arial Narrow" w:cs="Arial Narrow"/>
        <w:b w:val="0"/>
        <w:smallCaps w:val="0"/>
        <w:color w:val="000000"/>
        <w:sz w:val="20"/>
        <w:szCs w:val="20"/>
      </w:rPr>
      <w:t>Gestão Pública: a visão dos Técnicos Administrativos em Educação das Universidades Públicas e Institutos Federais (GPTAE)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F6BDB50" wp14:editId="57C96646">
          <wp:simplePos x="0" y="0"/>
          <wp:positionH relativeFrom="column">
            <wp:posOffset>-410843</wp:posOffset>
          </wp:positionH>
          <wp:positionV relativeFrom="paragraph">
            <wp:posOffset>-152399</wp:posOffset>
          </wp:positionV>
          <wp:extent cx="398780" cy="323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78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5D98"/>
    <w:multiLevelType w:val="multilevel"/>
    <w:tmpl w:val="A1DCF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58"/>
    <w:rsid w:val="00047CAD"/>
    <w:rsid w:val="000D49D0"/>
    <w:rsid w:val="001C3298"/>
    <w:rsid w:val="00381E33"/>
    <w:rsid w:val="005900E5"/>
    <w:rsid w:val="00A20A63"/>
    <w:rsid w:val="00B72980"/>
    <w:rsid w:val="00BA3A2D"/>
    <w:rsid w:val="00BB1284"/>
    <w:rsid w:val="00BE2858"/>
    <w:rsid w:val="00C94C94"/>
    <w:rsid w:val="00DE0DB6"/>
    <w:rsid w:val="00E31F9C"/>
    <w:rsid w:val="00F62318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BB3"/>
  <w15:docId w15:val="{CA27FFC7-1C91-4FBC-BA03-07DEC8E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mallCaps/>
        <w:sz w:val="24"/>
        <w:szCs w:val="24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Meno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NewRomanPS-ItalicMT" w:hAnsi="TimesNewRomanPS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epublicaartigoselivros.wordpress.com/" TargetMode="External"/><Relationship Id="rId2" Type="http://schemas.openxmlformats.org/officeDocument/2006/relationships/hyperlink" Target="mailto:taepublicaartigoselivros@gmail.com" TargetMode="External"/><Relationship Id="rId1" Type="http://schemas.openxmlformats.org/officeDocument/2006/relationships/hyperlink" Target="https://www.facebook.com/groups/GestaopublicanavisaodosTA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5a/SKwrc0SyeiNUP4R8McGkng==">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Fernanda Delatorre</cp:lastModifiedBy>
  <cp:revision>3</cp:revision>
  <cp:lastPrinted>2022-02-15T19:08:00Z</cp:lastPrinted>
  <dcterms:created xsi:type="dcterms:W3CDTF">2022-02-15T19:13:00Z</dcterms:created>
  <dcterms:modified xsi:type="dcterms:W3CDTF">2022-02-15T19:15:00Z</dcterms:modified>
</cp:coreProperties>
</file>